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EE9D" w14:textId="4F00D5EE" w:rsidR="00A61A2B" w:rsidRDefault="00CD3914" w:rsidP="00AD706A">
      <w:pPr>
        <w:pStyle w:val="NoSpacing"/>
        <w:rPr>
          <w:rFonts w:ascii="Times New Roman" w:hAnsi="Times New Roman" w:cs="Times New Roman"/>
          <w:b/>
          <w:sz w:val="24"/>
          <w:szCs w:val="24"/>
        </w:rPr>
      </w:pPr>
      <w:r>
        <w:rPr>
          <w:noProof/>
        </w:rPr>
        <w:drawing>
          <wp:inline distT="0" distB="0" distL="0" distR="0" wp14:anchorId="3AAF5904" wp14:editId="73F6BACD">
            <wp:extent cx="925830" cy="297180"/>
            <wp:effectExtent l="0" t="0" r="7620" b="7620"/>
            <wp:docPr id="1" name="Picture 1" descr="cid:image001.png@01D58A62.8D2F19C0"/>
            <wp:cNvGraphicFramePr/>
            <a:graphic xmlns:a="http://schemas.openxmlformats.org/drawingml/2006/main">
              <a:graphicData uri="http://schemas.openxmlformats.org/drawingml/2006/picture">
                <pic:pic xmlns:pic="http://schemas.openxmlformats.org/drawingml/2006/picture">
                  <pic:nvPicPr>
                    <pic:cNvPr id="1" name="Picture 1" descr="cid:image001.png@01D58A62.8D2F19C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830" cy="297180"/>
                    </a:xfrm>
                    <a:prstGeom prst="rect">
                      <a:avLst/>
                    </a:prstGeom>
                    <a:noFill/>
                    <a:ln>
                      <a:noFill/>
                    </a:ln>
                  </pic:spPr>
                </pic:pic>
              </a:graphicData>
            </a:graphic>
          </wp:inline>
        </w:drawing>
      </w:r>
    </w:p>
    <w:p w14:paraId="66825E43" w14:textId="77777777" w:rsidR="00F33AF8" w:rsidRDefault="00F33AF8" w:rsidP="00AD706A">
      <w:pPr>
        <w:pStyle w:val="NoSpacing"/>
        <w:rPr>
          <w:rFonts w:ascii="Times New Roman" w:hAnsi="Times New Roman" w:cs="Times New Roman"/>
          <w:b/>
          <w:sz w:val="24"/>
          <w:szCs w:val="24"/>
        </w:rPr>
      </w:pPr>
    </w:p>
    <w:p w14:paraId="0EF4ECDE" w14:textId="6BE3D87D" w:rsidR="00A61A2B" w:rsidRPr="001C3C57" w:rsidRDefault="00B27FF8" w:rsidP="00E402BD">
      <w:pPr>
        <w:pStyle w:val="NoSpacing"/>
        <w:jc w:val="center"/>
        <w:rPr>
          <w:rFonts w:ascii="Times New Roman" w:hAnsi="Times New Roman" w:cs="Times New Roman"/>
          <w:b/>
          <w:color w:val="FF0000"/>
          <w:sz w:val="24"/>
          <w:szCs w:val="24"/>
        </w:rPr>
      </w:pPr>
      <w:bookmarkStart w:id="0" w:name="_Hlk195085178"/>
      <w:r>
        <w:rPr>
          <w:rFonts w:ascii="Times New Roman" w:hAnsi="Times New Roman" w:cs="Times New Roman"/>
          <w:b/>
          <w:sz w:val="24"/>
          <w:szCs w:val="24"/>
        </w:rPr>
        <w:t>Geotechnical Engineering, Material, Testing and Special Inspection</w:t>
      </w:r>
      <w:r w:rsidR="00383159" w:rsidRPr="001C3C57">
        <w:rPr>
          <w:rFonts w:ascii="Times New Roman" w:hAnsi="Times New Roman" w:cs="Times New Roman"/>
          <w:b/>
          <w:sz w:val="24"/>
          <w:szCs w:val="24"/>
        </w:rPr>
        <w:t xml:space="preserve"> Services</w:t>
      </w:r>
    </w:p>
    <w:bookmarkEnd w:id="0"/>
    <w:p w14:paraId="5A5AC3E4" w14:textId="77777777" w:rsidR="0057329B" w:rsidRPr="001C3C57" w:rsidRDefault="0057329B" w:rsidP="00E402BD">
      <w:pPr>
        <w:pStyle w:val="NoSpacing"/>
        <w:rPr>
          <w:rFonts w:ascii="Times New Roman" w:hAnsi="Times New Roman" w:cs="Times New Roman"/>
          <w:sz w:val="24"/>
          <w:szCs w:val="24"/>
        </w:rPr>
      </w:pPr>
    </w:p>
    <w:p w14:paraId="51E63B13" w14:textId="47747736" w:rsidR="00AE5B9E" w:rsidRPr="001C3C57" w:rsidRDefault="00774E56" w:rsidP="00E402BD">
      <w:pPr>
        <w:pStyle w:val="NoSpacing"/>
        <w:rPr>
          <w:rFonts w:ascii="Times New Roman" w:hAnsi="Times New Roman" w:cs="Times New Roman"/>
          <w:szCs w:val="24"/>
        </w:rPr>
      </w:pPr>
      <w:r w:rsidRPr="001C3C57">
        <w:rPr>
          <w:rFonts w:ascii="Times New Roman" w:hAnsi="Times New Roman" w:cs="Times New Roman"/>
          <w:szCs w:val="24"/>
          <w:u w:val="single"/>
        </w:rPr>
        <w:t xml:space="preserve">Scope </w:t>
      </w:r>
      <w:r w:rsidR="005E6BD3" w:rsidRPr="001C3C57">
        <w:rPr>
          <w:rFonts w:ascii="Times New Roman" w:hAnsi="Times New Roman" w:cs="Times New Roman"/>
          <w:szCs w:val="24"/>
          <w:u w:val="single"/>
        </w:rPr>
        <w:t>Description</w:t>
      </w:r>
      <w:r w:rsidR="005E6BD3" w:rsidRPr="001C3C57">
        <w:rPr>
          <w:rFonts w:ascii="Times New Roman" w:hAnsi="Times New Roman" w:cs="Times New Roman"/>
          <w:szCs w:val="24"/>
        </w:rPr>
        <w:t xml:space="preserve">: </w:t>
      </w:r>
      <w:r w:rsidR="00045D82" w:rsidRPr="001C3C57">
        <w:rPr>
          <w:rFonts w:ascii="Times New Roman" w:hAnsi="Times New Roman" w:cs="Times New Roman"/>
          <w:szCs w:val="24"/>
        </w:rPr>
        <w:t xml:space="preserve"> </w:t>
      </w:r>
      <w:r w:rsidR="004539C8" w:rsidRPr="001C3C57">
        <w:rPr>
          <w:rFonts w:ascii="Times New Roman" w:hAnsi="Times New Roman" w:cs="Times New Roman"/>
          <w:szCs w:val="24"/>
        </w:rPr>
        <w:t xml:space="preserve">The Jet Propulsion Laboratory (JPL) is reviewing options to find </w:t>
      </w:r>
      <w:r w:rsidR="004539C8" w:rsidRPr="001C3C57">
        <w:rPr>
          <w:rFonts w:ascii="Times New Roman" w:hAnsi="Times New Roman" w:cs="Times New Roman"/>
          <w:b/>
          <w:bCs/>
          <w:szCs w:val="24"/>
        </w:rPr>
        <w:t>Small Businesses and/or Small Business Joint Ventures or Teams led by a Small Business</w:t>
      </w:r>
      <w:r w:rsidR="004539C8" w:rsidRPr="001C3C57">
        <w:rPr>
          <w:rFonts w:ascii="Times New Roman" w:hAnsi="Times New Roman" w:cs="Times New Roman"/>
          <w:szCs w:val="24"/>
        </w:rPr>
        <w:t xml:space="preserve"> that can provide professional services in the discipline of structural engineering design.</w:t>
      </w:r>
    </w:p>
    <w:p w14:paraId="79D83DD6" w14:textId="77777777" w:rsidR="00E14830" w:rsidRPr="001C3C57" w:rsidRDefault="00E14830" w:rsidP="00E402BD">
      <w:pPr>
        <w:pStyle w:val="NoSpacing"/>
        <w:rPr>
          <w:rFonts w:ascii="Times New Roman" w:hAnsi="Times New Roman" w:cs="Times New Roman"/>
          <w:szCs w:val="24"/>
        </w:rPr>
      </w:pPr>
    </w:p>
    <w:p w14:paraId="1BEF3090" w14:textId="2A709815" w:rsidR="00313A96" w:rsidRDefault="00413B9A" w:rsidP="00E402BD">
      <w:pPr>
        <w:pStyle w:val="NoSpacing"/>
        <w:rPr>
          <w:rFonts w:ascii="Times New Roman" w:hAnsi="Times New Roman" w:cs="Times New Roman"/>
          <w:szCs w:val="24"/>
        </w:rPr>
      </w:pPr>
      <w:r w:rsidRPr="001C3C57">
        <w:rPr>
          <w:rFonts w:ascii="Times New Roman" w:hAnsi="Times New Roman" w:cs="Times New Roman"/>
          <w:szCs w:val="24"/>
        </w:rPr>
        <w:t xml:space="preserve">The Subcontractor shall have the capability to provide </w:t>
      </w:r>
      <w:r w:rsidR="0080208D" w:rsidRPr="001C3C57">
        <w:rPr>
          <w:rFonts w:ascii="Times New Roman" w:hAnsi="Times New Roman" w:cs="Times New Roman"/>
          <w:szCs w:val="24"/>
        </w:rPr>
        <w:t>support for JPL projects in various development phases</w:t>
      </w:r>
      <w:r w:rsidRPr="001C3C57">
        <w:rPr>
          <w:rFonts w:ascii="Times New Roman" w:hAnsi="Times New Roman" w:cs="Times New Roman"/>
          <w:szCs w:val="24"/>
        </w:rPr>
        <w:t xml:space="preserve"> </w:t>
      </w:r>
      <w:r w:rsidR="0080208D" w:rsidRPr="001C3C57">
        <w:rPr>
          <w:rFonts w:ascii="Times New Roman" w:hAnsi="Times New Roman" w:cs="Times New Roman"/>
          <w:szCs w:val="24"/>
        </w:rPr>
        <w:t xml:space="preserve">in the below areas: </w:t>
      </w:r>
    </w:p>
    <w:p w14:paraId="7279C9E2" w14:textId="77777777" w:rsidR="003A2CA1" w:rsidRPr="001C3C57" w:rsidRDefault="003A2CA1" w:rsidP="00E402BD">
      <w:pPr>
        <w:pStyle w:val="NoSpacing"/>
        <w:rPr>
          <w:rFonts w:ascii="Times New Roman" w:hAnsi="Times New Roman" w:cs="Times New Roman"/>
          <w:szCs w:val="24"/>
        </w:rPr>
      </w:pPr>
    </w:p>
    <w:p w14:paraId="371891E6" w14:textId="51D6EAB0" w:rsidR="003A2CA1" w:rsidRDefault="00B27FF8" w:rsidP="003A2CA1">
      <w:pPr>
        <w:pStyle w:val="ListParagraph"/>
        <w:numPr>
          <w:ilvl w:val="0"/>
          <w:numId w:val="9"/>
        </w:numPr>
        <w:tabs>
          <w:tab w:val="left" w:pos="990"/>
        </w:tabs>
        <w:ind w:right="500" w:hanging="1010"/>
        <w:rPr>
          <w:sz w:val="24"/>
        </w:rPr>
      </w:pPr>
      <w:r>
        <w:rPr>
          <w:sz w:val="24"/>
        </w:rPr>
        <w:t>Geotechnical Investigations and Site Exploration</w:t>
      </w:r>
    </w:p>
    <w:p w14:paraId="7B68034E" w14:textId="7A6F2B16" w:rsidR="00B27FF8" w:rsidRDefault="00B27FF8" w:rsidP="003A2CA1">
      <w:pPr>
        <w:pStyle w:val="ListParagraph"/>
        <w:numPr>
          <w:ilvl w:val="0"/>
          <w:numId w:val="9"/>
        </w:numPr>
        <w:tabs>
          <w:tab w:val="left" w:pos="990"/>
        </w:tabs>
        <w:ind w:right="500" w:hanging="1010"/>
        <w:rPr>
          <w:sz w:val="24"/>
        </w:rPr>
      </w:pPr>
      <w:r>
        <w:rPr>
          <w:sz w:val="24"/>
        </w:rPr>
        <w:t>Geotechnical Reporting</w:t>
      </w:r>
    </w:p>
    <w:p w14:paraId="44A1EA17" w14:textId="4EDBB60F" w:rsidR="003A2CA1" w:rsidRDefault="00B27FF8" w:rsidP="003A2CA1">
      <w:pPr>
        <w:pStyle w:val="ListParagraph"/>
        <w:numPr>
          <w:ilvl w:val="0"/>
          <w:numId w:val="9"/>
        </w:numPr>
        <w:tabs>
          <w:tab w:val="left" w:pos="990"/>
        </w:tabs>
        <w:ind w:right="500" w:hanging="1010"/>
        <w:rPr>
          <w:sz w:val="24"/>
        </w:rPr>
      </w:pPr>
      <w:r>
        <w:rPr>
          <w:sz w:val="24"/>
        </w:rPr>
        <w:t>Soil Sampling</w:t>
      </w:r>
    </w:p>
    <w:p w14:paraId="129E3D6A" w14:textId="4383B3A7" w:rsidR="003A2CA1" w:rsidRPr="00CD5337" w:rsidRDefault="00B27FF8" w:rsidP="003A2CA1">
      <w:pPr>
        <w:pStyle w:val="ListParagraph"/>
        <w:numPr>
          <w:ilvl w:val="0"/>
          <w:numId w:val="9"/>
        </w:numPr>
        <w:tabs>
          <w:tab w:val="left" w:pos="990"/>
        </w:tabs>
        <w:ind w:right="500" w:hanging="1010"/>
        <w:rPr>
          <w:sz w:val="24"/>
        </w:rPr>
      </w:pPr>
      <w:r>
        <w:rPr>
          <w:sz w:val="24"/>
        </w:rPr>
        <w:t>Material Testing</w:t>
      </w:r>
    </w:p>
    <w:p w14:paraId="62A32887" w14:textId="26072850" w:rsidR="003A2CA1" w:rsidRPr="00B27FF8" w:rsidRDefault="00B27FF8" w:rsidP="003A2CA1">
      <w:pPr>
        <w:pStyle w:val="ListParagraph"/>
        <w:numPr>
          <w:ilvl w:val="0"/>
          <w:numId w:val="9"/>
        </w:numPr>
        <w:tabs>
          <w:tab w:val="left" w:pos="990"/>
        </w:tabs>
        <w:ind w:right="500" w:hanging="1010"/>
        <w:rPr>
          <w:sz w:val="24"/>
        </w:rPr>
      </w:pPr>
      <w:r>
        <w:rPr>
          <w:spacing w:val="-2"/>
          <w:sz w:val="24"/>
        </w:rPr>
        <w:t>Special Inspections</w:t>
      </w:r>
    </w:p>
    <w:p w14:paraId="1E8A1C51" w14:textId="77777777" w:rsidR="00B27FF8" w:rsidRPr="00A14A33" w:rsidRDefault="00B27FF8" w:rsidP="00B27FF8">
      <w:pPr>
        <w:pStyle w:val="ListParagraph"/>
        <w:tabs>
          <w:tab w:val="left" w:pos="990"/>
        </w:tabs>
        <w:ind w:left="1640" w:right="500"/>
        <w:rPr>
          <w:sz w:val="24"/>
        </w:rPr>
      </w:pPr>
    </w:p>
    <w:p w14:paraId="6E60AFC7" w14:textId="77777777" w:rsidR="00413B9A" w:rsidRPr="001C3C57" w:rsidRDefault="00413B9A" w:rsidP="00E402BD">
      <w:pPr>
        <w:pStyle w:val="NoSpacing"/>
        <w:rPr>
          <w:rFonts w:ascii="Times New Roman" w:hAnsi="Times New Roman" w:cs="Times New Roman"/>
          <w:color w:val="FF0000"/>
          <w:szCs w:val="24"/>
        </w:rPr>
      </w:pPr>
    </w:p>
    <w:p w14:paraId="1766DE05" w14:textId="606030D1" w:rsidR="00F40BB5" w:rsidRPr="001C3C57" w:rsidRDefault="00F40BB5" w:rsidP="00E402BD">
      <w:pPr>
        <w:pStyle w:val="NoSpacing"/>
        <w:rPr>
          <w:rFonts w:ascii="Times New Roman" w:hAnsi="Times New Roman" w:cs="Times New Roman"/>
          <w:szCs w:val="24"/>
        </w:rPr>
      </w:pPr>
      <w:r w:rsidRPr="001C3C57">
        <w:rPr>
          <w:rFonts w:ascii="Times New Roman" w:hAnsi="Times New Roman" w:cs="Times New Roman"/>
        </w:rPr>
        <w:t>JPL is a Federally Funded Research and Development Center (FFRDC) managed by Caltech University in support of the National Aeronautics and Space Administration (NASA).</w:t>
      </w:r>
    </w:p>
    <w:p w14:paraId="7AFAB520" w14:textId="7F039584" w:rsidR="00B436F7" w:rsidRPr="001C3C57" w:rsidRDefault="00B436F7" w:rsidP="00E402BD">
      <w:pPr>
        <w:pStyle w:val="NoSpacing"/>
        <w:rPr>
          <w:rFonts w:ascii="Times New Roman" w:hAnsi="Times New Roman" w:cs="Times New Roman"/>
          <w:szCs w:val="24"/>
        </w:rPr>
      </w:pPr>
    </w:p>
    <w:p w14:paraId="468ADA1F" w14:textId="214C2725" w:rsidR="00A66E5A" w:rsidRPr="001C3C57" w:rsidRDefault="00A66E5A" w:rsidP="00F40BB5">
      <w:pPr>
        <w:pStyle w:val="BodyText"/>
        <w:ind w:left="720"/>
        <w:rPr>
          <w:b/>
          <w:bCs/>
          <w:sz w:val="22"/>
          <w:szCs w:val="22"/>
        </w:rPr>
      </w:pPr>
      <w:r w:rsidRPr="001C3C57">
        <w:rPr>
          <w:spacing w:val="-2"/>
          <w:sz w:val="22"/>
          <w:szCs w:val="22"/>
          <w:u w:val="single"/>
        </w:rPr>
        <w:t>NAICS Code</w:t>
      </w:r>
      <w:r w:rsidRPr="001C3C57">
        <w:rPr>
          <w:sz w:val="22"/>
          <w:szCs w:val="22"/>
        </w:rPr>
        <w:t xml:space="preserve">: </w:t>
      </w:r>
      <w:r w:rsidR="001207B1" w:rsidRPr="001C3C57">
        <w:rPr>
          <w:b/>
          <w:bCs/>
          <w:sz w:val="22"/>
          <w:szCs w:val="22"/>
        </w:rPr>
        <w:t>541</w:t>
      </w:r>
      <w:r w:rsidR="004539C8" w:rsidRPr="001C3C57">
        <w:rPr>
          <w:b/>
          <w:bCs/>
          <w:sz w:val="22"/>
          <w:szCs w:val="22"/>
        </w:rPr>
        <w:t>330</w:t>
      </w:r>
      <w:r w:rsidR="001207B1" w:rsidRPr="001C3C57">
        <w:rPr>
          <w:b/>
          <w:bCs/>
          <w:sz w:val="22"/>
          <w:szCs w:val="22"/>
        </w:rPr>
        <w:t xml:space="preserve"> – </w:t>
      </w:r>
      <w:r w:rsidR="004539C8" w:rsidRPr="001C3C57">
        <w:rPr>
          <w:b/>
          <w:bCs/>
          <w:sz w:val="22"/>
          <w:szCs w:val="22"/>
        </w:rPr>
        <w:t>Engineering Services</w:t>
      </w:r>
    </w:p>
    <w:p w14:paraId="57DEAA82" w14:textId="1F622833" w:rsidR="00A66E5A" w:rsidRPr="001C3C57" w:rsidRDefault="00A66E5A" w:rsidP="00F40BB5">
      <w:pPr>
        <w:pStyle w:val="BodyText"/>
        <w:ind w:left="720"/>
        <w:rPr>
          <w:sz w:val="22"/>
          <w:szCs w:val="22"/>
          <w:u w:val="single"/>
        </w:rPr>
      </w:pPr>
      <w:r w:rsidRPr="001C3C57">
        <w:rPr>
          <w:spacing w:val="-2"/>
          <w:sz w:val="22"/>
          <w:szCs w:val="22"/>
          <w:u w:val="single"/>
        </w:rPr>
        <w:t>SBA Size Standard</w:t>
      </w:r>
      <w:r w:rsidRPr="001C3C57">
        <w:rPr>
          <w:sz w:val="22"/>
          <w:szCs w:val="22"/>
        </w:rPr>
        <w:t xml:space="preserve">: </w:t>
      </w:r>
      <w:r w:rsidR="004539C8" w:rsidRPr="001C3C57">
        <w:rPr>
          <w:b/>
          <w:bCs/>
          <w:sz w:val="22"/>
          <w:szCs w:val="22"/>
        </w:rPr>
        <w:t>$25.5 Million</w:t>
      </w:r>
    </w:p>
    <w:p w14:paraId="083B7C51" w14:textId="08D49CBA" w:rsidR="00B436F7" w:rsidRPr="001C3C57" w:rsidRDefault="004067B1" w:rsidP="00F40BB5">
      <w:pPr>
        <w:pStyle w:val="NoSpacing"/>
        <w:tabs>
          <w:tab w:val="right" w:pos="10080"/>
        </w:tabs>
        <w:ind w:left="720"/>
        <w:rPr>
          <w:rFonts w:ascii="Times New Roman" w:hAnsi="Times New Roman" w:cs="Times New Roman"/>
          <w:szCs w:val="24"/>
        </w:rPr>
      </w:pPr>
      <w:r w:rsidRPr="001C3C57">
        <w:rPr>
          <w:rFonts w:ascii="Times New Roman" w:hAnsi="Times New Roman" w:cs="Times New Roman"/>
          <w:szCs w:val="24"/>
        </w:rPr>
        <w:tab/>
      </w:r>
    </w:p>
    <w:p w14:paraId="79B5247A" w14:textId="77777777" w:rsidR="00CD3914" w:rsidRPr="001C3C57" w:rsidRDefault="00CD3914"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1976"/>
        <w:gridCol w:w="3613"/>
        <w:gridCol w:w="3615"/>
      </w:tblGrid>
      <w:tr w:rsidR="008F1E0A" w:rsidRPr="001C3C57" w14:paraId="4FFE0ED9"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noWrap/>
          </w:tcPr>
          <w:p w14:paraId="71010A89" w14:textId="23AD667A" w:rsidR="008F1E0A" w:rsidRPr="001C3C57" w:rsidRDefault="008F1E0A" w:rsidP="008F1E0A">
            <w:pPr>
              <w:pStyle w:val="NoSpacing"/>
              <w:jc w:val="center"/>
              <w:rPr>
                <w:rFonts w:ascii="Times New Roman" w:eastAsiaTheme="minorHAnsi" w:hAnsi="Times New Roman" w:cs="Times New Roman"/>
                <w:b/>
                <w:color w:val="auto"/>
              </w:rPr>
            </w:pPr>
            <w:r w:rsidRPr="001C3C57">
              <w:rPr>
                <w:rFonts w:ascii="Times New Roman" w:hAnsi="Times New Roman" w:cs="Times New Roman"/>
                <w:b/>
              </w:rPr>
              <w:t>Company Information</w:t>
            </w:r>
          </w:p>
        </w:tc>
      </w:tr>
      <w:tr w:rsidR="008F1E0A" w:rsidRPr="001C3C57" w14:paraId="7F8695F3" w14:textId="77777777" w:rsidTr="009D1CA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08C7605" w14:textId="73ACF879" w:rsidR="008F1E0A" w:rsidRPr="001C3C57" w:rsidRDefault="008F1E0A" w:rsidP="00CA57A4">
            <w:pPr>
              <w:pStyle w:val="NoSpacing"/>
              <w:jc w:val="center"/>
              <w:rPr>
                <w:rFonts w:ascii="Times New Roman" w:eastAsiaTheme="minorHAnsi" w:hAnsi="Times New Roman" w:cs="Times New Roman"/>
                <w:b/>
                <w:bCs/>
                <w:color w:val="auto"/>
                <w:szCs w:val="24"/>
              </w:rPr>
            </w:pPr>
            <w:r w:rsidRPr="001C3C57">
              <w:rPr>
                <w:rFonts w:ascii="Times New Roman" w:eastAsiaTheme="minorHAnsi" w:hAnsi="Times New Roman" w:cs="Times New Roman"/>
                <w:b/>
                <w:bCs/>
                <w:color w:val="auto"/>
                <w:szCs w:val="24"/>
              </w:rPr>
              <w:t>Company Name</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079879D5" w14:textId="14C70174"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8F1E0A" w:rsidRPr="001C3C57" w14:paraId="7530BC4B" w14:textId="77777777" w:rsidTr="009D1CAB">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33869B" w14:textId="0F3DB5D7"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Address</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78BFE7E9" w14:textId="6EABCA40" w:rsidR="008F1E0A" w:rsidRPr="001C3C57"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8F1E0A" w:rsidRPr="001C3C57" w14:paraId="2CF6CF59" w14:textId="77777777" w:rsidTr="009D1CA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B483C0" w14:textId="20149070"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Point of Contact</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4D2F5C5A" w14:textId="7B246538"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8F1E0A" w:rsidRPr="001C3C57" w14:paraId="6168208C" w14:textId="77777777" w:rsidTr="009D1CAB">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DCB62CB" w14:textId="2A238122"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Email</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2E99E80E" w14:textId="77777777" w:rsidR="008F1E0A" w:rsidRPr="001C3C57"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8F1E0A" w:rsidRPr="001C3C57" w14:paraId="1ABB34BA" w14:textId="77777777" w:rsidTr="00CB470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4CCA6B35" w14:textId="4EB52BB7" w:rsidR="008F1E0A" w:rsidRPr="001C3C57" w:rsidRDefault="00CB6F9F"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CAGE</w:t>
            </w:r>
            <w:r w:rsidR="003C07E1" w:rsidRPr="001C3C57">
              <w:rPr>
                <w:rFonts w:ascii="Times New Roman" w:hAnsi="Times New Roman" w:cs="Times New Roman"/>
                <w:b/>
                <w:bCs/>
                <w:szCs w:val="24"/>
              </w:rPr>
              <w:t>/UEI</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0C7FB7CF" w14:textId="77777777"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CB4701" w:rsidRPr="001C3C57" w14:paraId="4E2753D1" w14:textId="77777777" w:rsidTr="00CB4701">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3471C751" w14:textId="574B3E7A" w:rsidR="00CB4701" w:rsidRPr="001C3C57" w:rsidRDefault="00CB4701"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Socioeconomic Classifications (Check all that apply)</w:t>
            </w:r>
          </w:p>
        </w:tc>
        <w:tc>
          <w:tcPr>
            <w:tcW w:w="1963" w:type="pct"/>
            <w:tcBorders>
              <w:top w:val="single" w:sz="4" w:space="0" w:color="auto"/>
              <w:left w:val="single" w:sz="4" w:space="0" w:color="auto"/>
              <w:bottom w:val="single" w:sz="4" w:space="0" w:color="auto"/>
              <w:right w:val="nil"/>
            </w:tcBorders>
            <w:shd w:val="clear" w:color="auto" w:fill="auto"/>
          </w:tcPr>
          <w:p w14:paraId="07B67225" w14:textId="315999D5"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747226925"/>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w:t>
            </w:r>
            <w:r w:rsidR="00CB4701" w:rsidRPr="001C3C57">
              <w:rPr>
                <w:rFonts w:ascii="Times New Roman" w:hAnsi="Times New Roman" w:cs="Times New Roman"/>
                <w:b/>
                <w:sz w:val="20"/>
                <w:szCs w:val="20"/>
              </w:rPr>
              <w:t xml:space="preserve"> </w:t>
            </w:r>
            <w:r w:rsidR="00CB4701" w:rsidRPr="001C3C57">
              <w:rPr>
                <w:rFonts w:ascii="Times New Roman" w:hAnsi="Times New Roman" w:cs="Times New Roman"/>
                <w:sz w:val="20"/>
                <w:szCs w:val="20"/>
              </w:rPr>
              <w:t xml:space="preserve"> </w:t>
            </w:r>
          </w:p>
          <w:p w14:paraId="1F89DA4A" w14:textId="63CE4FCB"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918641187"/>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SDB  </w:t>
            </w:r>
          </w:p>
          <w:p w14:paraId="2D084325" w14:textId="7CD80FA9"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2007783217"/>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WOSB </w:t>
            </w:r>
          </w:p>
          <w:p w14:paraId="6006A9E0" w14:textId="77777777"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211385669"/>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VOSB </w:t>
            </w:r>
          </w:p>
          <w:p w14:paraId="0D34D00A" w14:textId="77777777" w:rsidR="0080208D" w:rsidRPr="001C3C57" w:rsidRDefault="0080208D"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4" w:type="pct"/>
            <w:tcBorders>
              <w:top w:val="single" w:sz="4" w:space="0" w:color="auto"/>
              <w:left w:val="nil"/>
              <w:bottom w:val="single" w:sz="4" w:space="0" w:color="auto"/>
              <w:right w:val="single" w:sz="4" w:space="0" w:color="auto"/>
            </w:tcBorders>
            <w:shd w:val="clear" w:color="auto" w:fill="auto"/>
          </w:tcPr>
          <w:p w14:paraId="5F1C712C" w14:textId="29145CB2"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938093858"/>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SBA Certified SDVOSB     </w:t>
            </w:r>
          </w:p>
          <w:p w14:paraId="4828CE2B" w14:textId="1FD9E8D5"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821086952"/>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SBA Certified HUBZone  </w:t>
            </w:r>
          </w:p>
          <w:p w14:paraId="0BF842CC" w14:textId="531B0564"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2060392653"/>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HBCU/MSI  </w:t>
            </w:r>
          </w:p>
        </w:tc>
      </w:tr>
    </w:tbl>
    <w:p w14:paraId="5518CE57" w14:textId="77777777" w:rsidR="00AF47AE" w:rsidRPr="001C3C57" w:rsidRDefault="00AF47AE" w:rsidP="00FE1271">
      <w:pPr>
        <w:pStyle w:val="NoSpacing"/>
        <w:rPr>
          <w:rFonts w:ascii="Times New Roman" w:hAnsi="Times New Roman" w:cs="Times New Roman"/>
          <w:szCs w:val="24"/>
        </w:rPr>
      </w:pPr>
    </w:p>
    <w:p w14:paraId="006344F7" w14:textId="6E7E1D96" w:rsidR="00CA57A4" w:rsidRPr="001C3C57" w:rsidRDefault="00CA57A4" w:rsidP="00CA57A4">
      <w:pPr>
        <w:pStyle w:val="NoSpacing"/>
        <w:ind w:left="720"/>
        <w:rPr>
          <w:rFonts w:ascii="Times New Roman" w:hAnsi="Times New Roman" w:cs="Times New Roman"/>
          <w:szCs w:val="24"/>
        </w:rPr>
      </w:pPr>
      <w:r w:rsidRPr="001C3C57">
        <w:rPr>
          <w:rFonts w:ascii="Times New Roman" w:hAnsi="Times New Roman" w:cs="Times New Roman"/>
          <w:szCs w:val="24"/>
        </w:rPr>
        <w:t xml:space="preserve">In the chart below, type an “X” for </w:t>
      </w:r>
      <w:r w:rsidR="00794E8D" w:rsidRPr="001C3C57">
        <w:rPr>
          <w:rFonts w:ascii="Times New Roman" w:hAnsi="Times New Roman" w:cs="Times New Roman"/>
          <w:szCs w:val="24"/>
        </w:rPr>
        <w:t>the how your company identifies against the applicable NAICS Code.</w:t>
      </w:r>
    </w:p>
    <w:p w14:paraId="37500508" w14:textId="77777777" w:rsidR="008F1E0A" w:rsidRPr="001C3C57" w:rsidRDefault="008F1E0A"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0"/>
        <w:gridCol w:w="7164"/>
        <w:gridCol w:w="796"/>
        <w:gridCol w:w="706"/>
      </w:tblGrid>
      <w:tr w:rsidR="008F1E0A" w:rsidRPr="001C3C57" w14:paraId="43DFF8D8"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31683F28" w14:textId="77777777" w:rsidR="008F1E0A" w:rsidRPr="001C3C57" w:rsidRDefault="008F1E0A" w:rsidP="008F1E0A">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074BAE30" w14:textId="68AC171F" w:rsidR="008F1E0A" w:rsidRPr="001C3C57" w:rsidRDefault="001B4881" w:rsidP="008F1E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7D6613F1" w14:textId="77777777" w:rsidR="008F1E0A" w:rsidRPr="001C3C57"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501800B5" w14:textId="77777777" w:rsidR="008F1E0A" w:rsidRPr="001C3C57"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eastAsiaTheme="minorHAnsi" w:hAnsi="Times New Roman" w:cs="Times New Roman"/>
                <w:b/>
                <w:color w:val="auto"/>
              </w:rPr>
              <w:t>No</w:t>
            </w:r>
          </w:p>
        </w:tc>
      </w:tr>
      <w:tr w:rsidR="008F1E0A" w:rsidRPr="001C3C57" w14:paraId="1BC581F5" w14:textId="77777777" w:rsidTr="00893CB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025A4F30" w14:textId="77777777" w:rsidR="008F1E0A" w:rsidRPr="001C3C57" w:rsidRDefault="008F1E0A" w:rsidP="00C24E54">
            <w:pPr>
              <w:pStyle w:val="NoSpacing"/>
              <w:rPr>
                <w:rFonts w:ascii="Times New Roman" w:eastAsiaTheme="minorHAnsi" w:hAnsi="Times New Roman" w:cs="Times New Roman"/>
                <w:color w:val="auto"/>
                <w:szCs w:val="24"/>
              </w:rPr>
            </w:pPr>
            <w:r w:rsidRPr="001C3C57">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tcPr>
          <w:p w14:paraId="5D9C9A4F" w14:textId="12FD740D" w:rsidR="008F1E0A" w:rsidRPr="001C3C57" w:rsidRDefault="008A77B5"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1C3C57">
              <w:rPr>
                <w:rFonts w:ascii="Times New Roman" w:hAnsi="Times New Roman" w:cs="Times New Roman"/>
                <w:sz w:val="21"/>
                <w:szCs w:val="21"/>
              </w:rPr>
              <w:t>Are you a small business</w:t>
            </w:r>
            <w:r w:rsidR="00BB33FE" w:rsidRPr="001C3C57">
              <w:rPr>
                <w:rFonts w:ascii="Times New Roman" w:hAnsi="Times New Roman" w:cs="Times New Roman"/>
                <w:sz w:val="21"/>
                <w:szCs w:val="21"/>
              </w:rPr>
              <w:t xml:space="preserve"> </w:t>
            </w:r>
            <w:r w:rsidR="006A567E" w:rsidRPr="001C3C57">
              <w:rPr>
                <w:rFonts w:ascii="Times New Roman" w:hAnsi="Times New Roman" w:cs="Times New Roman"/>
                <w:sz w:val="21"/>
                <w:szCs w:val="21"/>
              </w:rPr>
              <w:t>under the</w:t>
            </w:r>
            <w:r w:rsidRPr="001C3C57">
              <w:rPr>
                <w:rFonts w:ascii="Times New Roman" w:hAnsi="Times New Roman" w:cs="Times New Roman"/>
                <w:sz w:val="21"/>
                <w:szCs w:val="21"/>
              </w:rPr>
              <w:t xml:space="preserve"> </w:t>
            </w:r>
            <w:r w:rsidR="006A567E" w:rsidRPr="001C3C57">
              <w:rPr>
                <w:rFonts w:ascii="Times New Roman" w:hAnsi="Times New Roman" w:cs="Times New Roman"/>
                <w:color w:val="auto"/>
                <w:sz w:val="21"/>
                <w:szCs w:val="21"/>
              </w:rPr>
              <w:t>541</w:t>
            </w:r>
            <w:r w:rsidR="008F712D" w:rsidRPr="001C3C57">
              <w:rPr>
                <w:rFonts w:ascii="Times New Roman" w:hAnsi="Times New Roman" w:cs="Times New Roman"/>
                <w:color w:val="auto"/>
                <w:sz w:val="21"/>
                <w:szCs w:val="21"/>
              </w:rPr>
              <w:t>330</w:t>
            </w:r>
            <w:r w:rsidR="006A567E" w:rsidRPr="001C3C57">
              <w:rPr>
                <w:rFonts w:ascii="Times New Roman" w:hAnsi="Times New Roman" w:cs="Times New Roman"/>
                <w:color w:val="auto"/>
                <w:sz w:val="21"/>
                <w:szCs w:val="21"/>
              </w:rPr>
              <w:t xml:space="preserve"> </w:t>
            </w:r>
            <w:r w:rsidR="006A567E" w:rsidRPr="001C3C57">
              <w:rPr>
                <w:rFonts w:ascii="Times New Roman" w:hAnsi="Times New Roman" w:cs="Times New Roman"/>
                <w:sz w:val="21"/>
                <w:szCs w:val="21"/>
              </w:rPr>
              <w:t xml:space="preserve">NAICS Code </w:t>
            </w:r>
            <w:r w:rsidR="009D1CAB" w:rsidRPr="001C3C57">
              <w:rPr>
                <w:rFonts w:ascii="Times New Roman" w:hAnsi="Times New Roman" w:cs="Times New Roman"/>
                <w:sz w:val="21"/>
                <w:szCs w:val="21"/>
              </w:rPr>
              <w:t>Size Standard</w:t>
            </w:r>
            <w:r w:rsidR="006A567E" w:rsidRPr="001C3C57">
              <w:rPr>
                <w:rFonts w:ascii="Times New Roman" w:hAnsi="Times New Roman" w:cs="Times New Roman"/>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14:paraId="5BD8B98B" w14:textId="77777777" w:rsidR="008F1E0A" w:rsidRPr="001C3C57" w:rsidRDefault="008F1E0A" w:rsidP="00893CB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2452E91B" w14:textId="77777777" w:rsidR="008F1E0A" w:rsidRPr="001C3C57" w:rsidRDefault="008F1E0A" w:rsidP="00893CB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bl>
    <w:p w14:paraId="228F614B" w14:textId="77777777" w:rsidR="00794E8D" w:rsidRPr="001C3C57" w:rsidRDefault="00794E8D"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251EACCA"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49D43BB" w14:textId="1AEE37B5"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lastRenderedPageBreak/>
              <w:t>Professional Qualifications and Experience</w:t>
            </w:r>
          </w:p>
          <w:p w14:paraId="003C51E7"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479199C3"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24D778C2" w14:textId="77777777" w:rsidR="00527D5E" w:rsidRPr="001C3C57" w:rsidRDefault="00527D5E" w:rsidP="00413A69">
            <w:pPr>
              <w:tabs>
                <w:tab w:val="left" w:pos="3577"/>
              </w:tabs>
              <w:rPr>
                <w:rFonts w:ascii="Times New Roman" w:hAnsi="Times New Roman" w:cs="Times New Roman"/>
                <w:sz w:val="24"/>
                <w:szCs w:val="24"/>
              </w:rPr>
            </w:pPr>
          </w:p>
          <w:p w14:paraId="0A6E42C8" w14:textId="77777777" w:rsidR="00B27FF8" w:rsidRPr="00B27FF8" w:rsidRDefault="00B27FF8" w:rsidP="00B27FF8">
            <w:pPr>
              <w:widowControl w:val="0"/>
              <w:autoSpaceDE w:val="0"/>
              <w:autoSpaceDN w:val="0"/>
              <w:ind w:left="199" w:right="500"/>
              <w:rPr>
                <w:rFonts w:ascii="Times New Roman" w:eastAsia="Calibri" w:hAnsi="Times New Roman" w:cs="Times New Roman"/>
                <w:sz w:val="24"/>
                <w:szCs w:val="24"/>
              </w:rPr>
            </w:pPr>
            <w:r w:rsidRPr="00B27FF8">
              <w:rPr>
                <w:rFonts w:ascii="Times New Roman" w:eastAsia="Calibri" w:hAnsi="Times New Roman" w:cs="Times New Roman"/>
                <w:sz w:val="24"/>
                <w:szCs w:val="24"/>
              </w:rPr>
              <w:t>Professional qualifications of key personnel necessary for satisfactory performance of required services.  Key areas of expertise include:</w:t>
            </w:r>
          </w:p>
          <w:p w14:paraId="337E3F7E" w14:textId="77777777" w:rsidR="00B27FF8" w:rsidRPr="00B27FF8" w:rsidRDefault="00B27FF8" w:rsidP="00B27FF8">
            <w:pPr>
              <w:widowControl w:val="0"/>
              <w:autoSpaceDE w:val="0"/>
              <w:autoSpaceDN w:val="0"/>
              <w:ind w:left="199" w:right="500"/>
              <w:rPr>
                <w:rFonts w:ascii="Times New Roman" w:eastAsia="Calibri" w:hAnsi="Times New Roman" w:cs="Times New Roman"/>
                <w:sz w:val="24"/>
                <w:szCs w:val="24"/>
              </w:rPr>
            </w:pPr>
          </w:p>
          <w:p w14:paraId="43049CEA" w14:textId="77777777" w:rsidR="00B27FF8" w:rsidRPr="00B27FF8" w:rsidRDefault="00B27FF8" w:rsidP="00B27FF8">
            <w:pPr>
              <w:widowControl w:val="0"/>
              <w:numPr>
                <w:ilvl w:val="0"/>
                <w:numId w:val="13"/>
              </w:numPr>
              <w:tabs>
                <w:tab w:val="left" w:pos="990"/>
              </w:tabs>
              <w:autoSpaceDE w:val="0"/>
              <w:autoSpaceDN w:val="0"/>
              <w:ind w:left="940" w:right="500" w:hanging="400"/>
              <w:rPr>
                <w:rFonts w:ascii="Times New Roman" w:eastAsia="Calibri" w:hAnsi="Times New Roman" w:cs="Times New Roman"/>
                <w:sz w:val="24"/>
                <w:szCs w:val="24"/>
              </w:rPr>
            </w:pPr>
            <w:r w:rsidRPr="00B27FF8">
              <w:rPr>
                <w:rFonts w:ascii="Times New Roman" w:eastAsia="Calibri" w:hAnsi="Times New Roman" w:cs="Times New Roman"/>
                <w:sz w:val="24"/>
                <w:szCs w:val="24"/>
              </w:rPr>
              <w:t>Geotechnical Investigations and Site Exploration</w:t>
            </w:r>
          </w:p>
          <w:p w14:paraId="2304A7EF" w14:textId="77777777" w:rsidR="00B27FF8" w:rsidRPr="00B27FF8" w:rsidRDefault="00B27FF8" w:rsidP="00B27FF8">
            <w:pPr>
              <w:widowControl w:val="0"/>
              <w:numPr>
                <w:ilvl w:val="0"/>
                <w:numId w:val="13"/>
              </w:numPr>
              <w:tabs>
                <w:tab w:val="left" w:pos="990"/>
              </w:tabs>
              <w:autoSpaceDE w:val="0"/>
              <w:autoSpaceDN w:val="0"/>
              <w:ind w:left="940" w:right="500" w:hanging="400"/>
              <w:rPr>
                <w:rFonts w:ascii="Times New Roman" w:eastAsia="Calibri" w:hAnsi="Times New Roman" w:cs="Times New Roman"/>
                <w:sz w:val="24"/>
                <w:szCs w:val="24"/>
              </w:rPr>
            </w:pPr>
            <w:r w:rsidRPr="00B27FF8">
              <w:rPr>
                <w:rFonts w:ascii="Times New Roman" w:eastAsia="Calibri" w:hAnsi="Times New Roman" w:cs="Times New Roman"/>
                <w:sz w:val="24"/>
                <w:szCs w:val="24"/>
              </w:rPr>
              <w:t>Soil Sampling</w:t>
            </w:r>
          </w:p>
          <w:p w14:paraId="04AB3706" w14:textId="77777777" w:rsidR="00B27FF8" w:rsidRPr="00B27FF8" w:rsidRDefault="00B27FF8" w:rsidP="00B27FF8">
            <w:pPr>
              <w:widowControl w:val="0"/>
              <w:numPr>
                <w:ilvl w:val="0"/>
                <w:numId w:val="13"/>
              </w:numPr>
              <w:tabs>
                <w:tab w:val="left" w:pos="990"/>
              </w:tabs>
              <w:autoSpaceDE w:val="0"/>
              <w:autoSpaceDN w:val="0"/>
              <w:ind w:left="940" w:right="500" w:hanging="400"/>
              <w:rPr>
                <w:rFonts w:ascii="Times New Roman" w:eastAsia="Calibri" w:hAnsi="Times New Roman" w:cs="Times New Roman"/>
                <w:sz w:val="24"/>
                <w:szCs w:val="24"/>
              </w:rPr>
            </w:pPr>
            <w:r w:rsidRPr="00B27FF8">
              <w:rPr>
                <w:rFonts w:ascii="Times New Roman" w:eastAsia="Calibri" w:hAnsi="Times New Roman" w:cs="Times New Roman"/>
                <w:sz w:val="24"/>
                <w:szCs w:val="24"/>
              </w:rPr>
              <w:t>Materials Testing</w:t>
            </w:r>
          </w:p>
          <w:p w14:paraId="376A8153" w14:textId="77777777" w:rsidR="00B27FF8" w:rsidRPr="00B27FF8" w:rsidRDefault="00B27FF8" w:rsidP="00B27FF8">
            <w:pPr>
              <w:widowControl w:val="0"/>
              <w:numPr>
                <w:ilvl w:val="1"/>
                <w:numId w:val="13"/>
              </w:numPr>
              <w:tabs>
                <w:tab w:val="left" w:pos="990"/>
              </w:tabs>
              <w:autoSpaceDE w:val="0"/>
              <w:autoSpaceDN w:val="0"/>
              <w:ind w:right="500" w:hanging="450"/>
              <w:rPr>
                <w:rFonts w:ascii="Times New Roman" w:eastAsia="Calibri" w:hAnsi="Times New Roman" w:cs="Times New Roman"/>
                <w:sz w:val="24"/>
                <w:szCs w:val="24"/>
              </w:rPr>
            </w:pPr>
            <w:r w:rsidRPr="00B27FF8">
              <w:rPr>
                <w:rFonts w:ascii="Times New Roman" w:eastAsia="Calibri" w:hAnsi="Times New Roman" w:cs="Times New Roman"/>
                <w:sz w:val="24"/>
                <w:szCs w:val="24"/>
              </w:rPr>
              <w:t>Compaction testing (standard proctor, modified proctor, nuclear density testing)</w:t>
            </w:r>
          </w:p>
          <w:p w14:paraId="0BF02413" w14:textId="77777777" w:rsidR="00B27FF8" w:rsidRPr="00B27FF8" w:rsidRDefault="00B27FF8" w:rsidP="00B27FF8">
            <w:pPr>
              <w:widowControl w:val="0"/>
              <w:numPr>
                <w:ilvl w:val="1"/>
                <w:numId w:val="13"/>
              </w:numPr>
              <w:tabs>
                <w:tab w:val="left" w:pos="990"/>
              </w:tabs>
              <w:autoSpaceDE w:val="0"/>
              <w:autoSpaceDN w:val="0"/>
              <w:ind w:right="500" w:hanging="450"/>
              <w:rPr>
                <w:rFonts w:ascii="Times New Roman" w:eastAsia="Calibri" w:hAnsi="Times New Roman" w:cs="Times New Roman"/>
                <w:sz w:val="24"/>
                <w:szCs w:val="24"/>
              </w:rPr>
            </w:pPr>
            <w:r w:rsidRPr="00B27FF8">
              <w:rPr>
                <w:rFonts w:ascii="Times New Roman" w:eastAsia="Calibri" w:hAnsi="Times New Roman" w:cs="Times New Roman"/>
                <w:sz w:val="24"/>
                <w:szCs w:val="24"/>
              </w:rPr>
              <w:t>Concrete testing (slump test, compressive strength test, air content test)</w:t>
            </w:r>
          </w:p>
          <w:p w14:paraId="16A494FE" w14:textId="77777777" w:rsidR="00B27FF8" w:rsidRPr="00B27FF8" w:rsidRDefault="00B27FF8" w:rsidP="00B27FF8">
            <w:pPr>
              <w:widowControl w:val="0"/>
              <w:numPr>
                <w:ilvl w:val="1"/>
                <w:numId w:val="13"/>
              </w:numPr>
              <w:tabs>
                <w:tab w:val="left" w:pos="990"/>
              </w:tabs>
              <w:autoSpaceDE w:val="0"/>
              <w:autoSpaceDN w:val="0"/>
              <w:ind w:right="500" w:hanging="450"/>
              <w:rPr>
                <w:rFonts w:ascii="Times New Roman" w:eastAsia="Calibri" w:hAnsi="Times New Roman" w:cs="Times New Roman"/>
                <w:sz w:val="24"/>
                <w:szCs w:val="24"/>
              </w:rPr>
            </w:pPr>
            <w:r w:rsidRPr="00B27FF8">
              <w:rPr>
                <w:rFonts w:ascii="Times New Roman" w:eastAsia="Calibri" w:hAnsi="Times New Roman" w:cs="Times New Roman"/>
                <w:sz w:val="24"/>
                <w:szCs w:val="24"/>
              </w:rPr>
              <w:t>Asphalt testing (Marshall stability and flow test, compaction, asphalt content and gradation)</w:t>
            </w:r>
          </w:p>
          <w:p w14:paraId="42F48E91" w14:textId="77777777" w:rsidR="00B27FF8" w:rsidRPr="00B27FF8" w:rsidRDefault="00B27FF8" w:rsidP="00B27FF8">
            <w:pPr>
              <w:widowControl w:val="0"/>
              <w:numPr>
                <w:ilvl w:val="1"/>
                <w:numId w:val="13"/>
              </w:numPr>
              <w:tabs>
                <w:tab w:val="left" w:pos="990"/>
              </w:tabs>
              <w:autoSpaceDE w:val="0"/>
              <w:autoSpaceDN w:val="0"/>
              <w:ind w:right="500" w:hanging="450"/>
              <w:rPr>
                <w:rFonts w:ascii="Times New Roman" w:eastAsia="Calibri" w:hAnsi="Times New Roman" w:cs="Times New Roman"/>
                <w:sz w:val="24"/>
                <w:szCs w:val="24"/>
              </w:rPr>
            </w:pPr>
            <w:r w:rsidRPr="00B27FF8">
              <w:rPr>
                <w:rFonts w:ascii="Times New Roman" w:eastAsia="Calibri" w:hAnsi="Times New Roman" w:cs="Times New Roman"/>
                <w:sz w:val="24"/>
                <w:szCs w:val="24"/>
              </w:rPr>
              <w:t>Soil testing (Atterberg limits, grain size analysis, shear strength testing, expansion index)</w:t>
            </w:r>
          </w:p>
          <w:p w14:paraId="3B0E36A7" w14:textId="77777777" w:rsidR="00B27FF8" w:rsidRPr="00B27FF8" w:rsidRDefault="00B27FF8" w:rsidP="00B27FF8">
            <w:pPr>
              <w:widowControl w:val="0"/>
              <w:numPr>
                <w:ilvl w:val="1"/>
                <w:numId w:val="13"/>
              </w:numPr>
              <w:tabs>
                <w:tab w:val="left" w:pos="990"/>
              </w:tabs>
              <w:autoSpaceDE w:val="0"/>
              <w:autoSpaceDN w:val="0"/>
              <w:ind w:right="500" w:hanging="450"/>
              <w:rPr>
                <w:rFonts w:ascii="Times New Roman" w:eastAsia="Calibri" w:hAnsi="Times New Roman" w:cs="Times New Roman"/>
                <w:sz w:val="24"/>
                <w:szCs w:val="24"/>
              </w:rPr>
            </w:pPr>
            <w:r w:rsidRPr="00B27FF8">
              <w:rPr>
                <w:rFonts w:ascii="Times New Roman" w:eastAsia="Calibri" w:hAnsi="Times New Roman" w:cs="Times New Roman"/>
                <w:sz w:val="24"/>
                <w:szCs w:val="24"/>
              </w:rPr>
              <w:t>Soil contamination testing</w:t>
            </w:r>
          </w:p>
          <w:p w14:paraId="2B5386AD" w14:textId="77777777" w:rsidR="00B27FF8" w:rsidRPr="00B27FF8" w:rsidRDefault="00B27FF8" w:rsidP="00B27FF8">
            <w:pPr>
              <w:widowControl w:val="0"/>
              <w:numPr>
                <w:ilvl w:val="1"/>
                <w:numId w:val="13"/>
              </w:numPr>
              <w:tabs>
                <w:tab w:val="left" w:pos="990"/>
              </w:tabs>
              <w:autoSpaceDE w:val="0"/>
              <w:autoSpaceDN w:val="0"/>
              <w:ind w:right="500" w:hanging="450"/>
              <w:rPr>
                <w:rFonts w:ascii="Times New Roman" w:eastAsia="Calibri" w:hAnsi="Times New Roman" w:cs="Times New Roman"/>
                <w:sz w:val="24"/>
                <w:szCs w:val="24"/>
              </w:rPr>
            </w:pPr>
            <w:r w:rsidRPr="00B27FF8">
              <w:rPr>
                <w:rFonts w:ascii="Times New Roman" w:eastAsia="Calibri" w:hAnsi="Times New Roman" w:cs="Times New Roman"/>
                <w:sz w:val="24"/>
                <w:szCs w:val="24"/>
              </w:rPr>
              <w:t>Laboratory Analysis</w:t>
            </w:r>
          </w:p>
          <w:p w14:paraId="3E6264CD" w14:textId="77777777" w:rsidR="00B27FF8" w:rsidRPr="00B27FF8" w:rsidRDefault="00B27FF8" w:rsidP="00B27FF8">
            <w:pPr>
              <w:widowControl w:val="0"/>
              <w:numPr>
                <w:ilvl w:val="0"/>
                <w:numId w:val="13"/>
              </w:numPr>
              <w:tabs>
                <w:tab w:val="left" w:pos="990"/>
              </w:tabs>
              <w:autoSpaceDE w:val="0"/>
              <w:autoSpaceDN w:val="0"/>
              <w:ind w:left="940" w:right="500" w:hanging="400"/>
              <w:rPr>
                <w:rFonts w:ascii="Times New Roman" w:eastAsia="Calibri" w:hAnsi="Times New Roman" w:cs="Times New Roman"/>
                <w:sz w:val="24"/>
                <w:szCs w:val="24"/>
              </w:rPr>
            </w:pPr>
            <w:r w:rsidRPr="00B27FF8">
              <w:rPr>
                <w:rFonts w:ascii="Times New Roman" w:eastAsia="Calibri" w:hAnsi="Times New Roman" w:cs="Times New Roman"/>
                <w:sz w:val="24"/>
                <w:szCs w:val="24"/>
              </w:rPr>
              <w:t>Preparation of design criteria and recommendations</w:t>
            </w:r>
          </w:p>
          <w:p w14:paraId="5FC1F106" w14:textId="77777777" w:rsidR="00B27FF8" w:rsidRPr="00B27FF8" w:rsidRDefault="00B27FF8" w:rsidP="00B27FF8">
            <w:pPr>
              <w:widowControl w:val="0"/>
              <w:numPr>
                <w:ilvl w:val="0"/>
                <w:numId w:val="13"/>
              </w:numPr>
              <w:tabs>
                <w:tab w:val="left" w:pos="990"/>
              </w:tabs>
              <w:autoSpaceDE w:val="0"/>
              <w:autoSpaceDN w:val="0"/>
              <w:ind w:left="940" w:right="500" w:hanging="400"/>
              <w:rPr>
                <w:rFonts w:ascii="Times New Roman" w:eastAsia="Calibri" w:hAnsi="Times New Roman" w:cs="Times New Roman"/>
                <w:sz w:val="24"/>
                <w:szCs w:val="24"/>
              </w:rPr>
            </w:pPr>
            <w:r w:rsidRPr="00B27FF8">
              <w:rPr>
                <w:rFonts w:ascii="Times New Roman" w:eastAsia="Calibri" w:hAnsi="Times New Roman" w:cs="Times New Roman"/>
                <w:sz w:val="24"/>
                <w:szCs w:val="24"/>
              </w:rPr>
              <w:t>Geotechnical reports and/or memorandums (both preliminary and final)</w:t>
            </w:r>
          </w:p>
          <w:p w14:paraId="2E486A3E" w14:textId="77777777" w:rsidR="00B27FF8" w:rsidRPr="00B27FF8" w:rsidRDefault="00B27FF8" w:rsidP="00B27FF8">
            <w:pPr>
              <w:widowControl w:val="0"/>
              <w:numPr>
                <w:ilvl w:val="0"/>
                <w:numId w:val="13"/>
              </w:numPr>
              <w:tabs>
                <w:tab w:val="left" w:pos="990"/>
              </w:tabs>
              <w:autoSpaceDE w:val="0"/>
              <w:autoSpaceDN w:val="0"/>
              <w:ind w:left="940" w:right="500" w:hanging="400"/>
              <w:rPr>
                <w:rFonts w:ascii="Times New Roman" w:eastAsia="Calibri" w:hAnsi="Times New Roman" w:cs="Times New Roman"/>
                <w:sz w:val="24"/>
                <w:szCs w:val="24"/>
              </w:rPr>
            </w:pPr>
            <w:r w:rsidRPr="00B27FF8">
              <w:rPr>
                <w:rFonts w:ascii="Times New Roman" w:eastAsia="Calibri" w:hAnsi="Times New Roman" w:cs="Times New Roman"/>
                <w:sz w:val="24"/>
                <w:szCs w:val="24"/>
              </w:rPr>
              <w:t>Construction observations and testing Including special inspection services (including, but not limited to, pier drilling, pile installation, shop and field welding, rebar placement, concrete placement, asphalt placement, epoxy, dowel pull tests, trench backfill compaction and density testing, etc.)</w:t>
            </w:r>
          </w:p>
          <w:p w14:paraId="2B20980E" w14:textId="77777777" w:rsidR="00B27FF8" w:rsidRPr="00B27FF8" w:rsidRDefault="00B27FF8" w:rsidP="00B27FF8">
            <w:pPr>
              <w:widowControl w:val="0"/>
              <w:tabs>
                <w:tab w:val="left" w:pos="990"/>
              </w:tabs>
              <w:autoSpaceDE w:val="0"/>
              <w:autoSpaceDN w:val="0"/>
              <w:ind w:left="940" w:right="500"/>
              <w:rPr>
                <w:rFonts w:ascii="Times New Roman" w:eastAsia="Calibri" w:hAnsi="Times New Roman" w:cs="Times New Roman"/>
                <w:sz w:val="24"/>
              </w:rPr>
            </w:pPr>
          </w:p>
          <w:p w14:paraId="1C760829" w14:textId="77777777" w:rsidR="00B27FF8" w:rsidRDefault="00B27FF8" w:rsidP="00B27FF8">
            <w:pPr>
              <w:widowControl w:val="0"/>
              <w:autoSpaceDE w:val="0"/>
              <w:autoSpaceDN w:val="0"/>
              <w:ind w:left="199" w:right="500"/>
              <w:rPr>
                <w:rFonts w:ascii="Times New Roman" w:eastAsia="Calibri" w:hAnsi="Times New Roman" w:cs="Times New Roman"/>
                <w:spacing w:val="-2"/>
                <w:sz w:val="24"/>
                <w:szCs w:val="24"/>
              </w:rPr>
            </w:pPr>
            <w:r w:rsidRPr="00B27FF8">
              <w:rPr>
                <w:rFonts w:ascii="Times New Roman" w:eastAsia="Calibri" w:hAnsi="Times New Roman" w:cs="Times New Roman"/>
                <w:sz w:val="24"/>
                <w:szCs w:val="24"/>
              </w:rPr>
              <w:t>Evaluation</w:t>
            </w:r>
            <w:r w:rsidRPr="00B27FF8">
              <w:rPr>
                <w:rFonts w:ascii="Times New Roman" w:eastAsia="Calibri" w:hAnsi="Times New Roman" w:cs="Times New Roman"/>
                <w:spacing w:val="-1"/>
                <w:sz w:val="24"/>
                <w:szCs w:val="24"/>
              </w:rPr>
              <w:t xml:space="preserve"> </w:t>
            </w:r>
            <w:r w:rsidRPr="00B27FF8">
              <w:rPr>
                <w:rFonts w:ascii="Times New Roman" w:eastAsia="Calibri" w:hAnsi="Times New Roman" w:cs="Times New Roman"/>
                <w:sz w:val="24"/>
                <w:szCs w:val="24"/>
              </w:rPr>
              <w:t>will</w:t>
            </w:r>
            <w:r w:rsidRPr="00B27FF8">
              <w:rPr>
                <w:rFonts w:ascii="Times New Roman" w:eastAsia="Calibri" w:hAnsi="Times New Roman" w:cs="Times New Roman"/>
                <w:spacing w:val="-2"/>
                <w:sz w:val="24"/>
                <w:szCs w:val="24"/>
              </w:rPr>
              <w:t xml:space="preserve"> </w:t>
            </w:r>
            <w:r w:rsidRPr="00B27FF8">
              <w:rPr>
                <w:rFonts w:ascii="Times New Roman" w:eastAsia="Calibri" w:hAnsi="Times New Roman" w:cs="Times New Roman"/>
                <w:sz w:val="24"/>
                <w:szCs w:val="24"/>
              </w:rPr>
              <w:t>consider</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key</w:t>
            </w:r>
            <w:r w:rsidRPr="00B27FF8">
              <w:rPr>
                <w:rFonts w:ascii="Times New Roman" w:eastAsia="Calibri" w:hAnsi="Times New Roman" w:cs="Times New Roman"/>
                <w:spacing w:val="-3"/>
                <w:sz w:val="24"/>
                <w:szCs w:val="24"/>
              </w:rPr>
              <w:t xml:space="preserve"> </w:t>
            </w:r>
            <w:r w:rsidRPr="00B27FF8">
              <w:rPr>
                <w:rFonts w:ascii="Times New Roman" w:eastAsia="Calibri" w:hAnsi="Times New Roman" w:cs="Times New Roman"/>
                <w:sz w:val="24"/>
                <w:szCs w:val="24"/>
              </w:rPr>
              <w:t>personnel</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of</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the</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firm</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and</w:t>
            </w:r>
            <w:r w:rsidRPr="00B27FF8">
              <w:rPr>
                <w:rFonts w:ascii="Times New Roman" w:eastAsia="Calibri" w:hAnsi="Times New Roman" w:cs="Times New Roman"/>
                <w:spacing w:val="-1"/>
                <w:sz w:val="24"/>
                <w:szCs w:val="24"/>
              </w:rPr>
              <w:t xml:space="preserve"> </w:t>
            </w:r>
            <w:r w:rsidRPr="00B27FF8">
              <w:rPr>
                <w:rFonts w:ascii="Times New Roman" w:eastAsia="Calibri" w:hAnsi="Times New Roman" w:cs="Times New Roman"/>
                <w:sz w:val="24"/>
                <w:szCs w:val="24"/>
              </w:rPr>
              <w:t>consultants</w:t>
            </w:r>
            <w:r w:rsidRPr="00B27FF8">
              <w:rPr>
                <w:rFonts w:ascii="Times New Roman" w:eastAsia="Calibri" w:hAnsi="Times New Roman" w:cs="Times New Roman"/>
                <w:spacing w:val="-3"/>
                <w:sz w:val="24"/>
                <w:szCs w:val="24"/>
              </w:rPr>
              <w:t xml:space="preserve"> </w:t>
            </w:r>
            <w:r w:rsidRPr="00B27FF8">
              <w:rPr>
                <w:rFonts w:ascii="Times New Roman" w:eastAsia="Calibri" w:hAnsi="Times New Roman" w:cs="Times New Roman"/>
                <w:sz w:val="24"/>
                <w:szCs w:val="24"/>
              </w:rPr>
              <w:t>to</w:t>
            </w:r>
            <w:r w:rsidRPr="00B27FF8">
              <w:rPr>
                <w:rFonts w:ascii="Times New Roman" w:eastAsia="Calibri" w:hAnsi="Times New Roman" w:cs="Times New Roman"/>
                <w:spacing w:val="-2"/>
                <w:sz w:val="24"/>
                <w:szCs w:val="24"/>
              </w:rPr>
              <w:t xml:space="preserve"> </w:t>
            </w:r>
            <w:r w:rsidRPr="00B27FF8">
              <w:rPr>
                <w:rFonts w:ascii="Times New Roman" w:eastAsia="Calibri" w:hAnsi="Times New Roman" w:cs="Times New Roman"/>
                <w:sz w:val="24"/>
                <w:szCs w:val="24"/>
              </w:rPr>
              <w:t>be</w:t>
            </w:r>
            <w:r w:rsidRPr="00B27FF8">
              <w:rPr>
                <w:rFonts w:ascii="Times New Roman" w:eastAsia="Calibri" w:hAnsi="Times New Roman" w:cs="Times New Roman"/>
                <w:spacing w:val="-2"/>
                <w:sz w:val="24"/>
                <w:szCs w:val="24"/>
              </w:rPr>
              <w:t xml:space="preserve"> </w:t>
            </w:r>
            <w:r w:rsidRPr="00B27FF8">
              <w:rPr>
                <w:rFonts w:ascii="Times New Roman" w:eastAsia="Calibri" w:hAnsi="Times New Roman" w:cs="Times New Roman"/>
                <w:sz w:val="24"/>
                <w:szCs w:val="24"/>
              </w:rPr>
              <w:t>used</w:t>
            </w:r>
            <w:r w:rsidRPr="00B27FF8">
              <w:rPr>
                <w:rFonts w:ascii="Times New Roman" w:eastAsia="Calibri" w:hAnsi="Times New Roman" w:cs="Times New Roman"/>
                <w:spacing w:val="-1"/>
                <w:sz w:val="24"/>
                <w:szCs w:val="24"/>
              </w:rPr>
              <w:t xml:space="preserve"> </w:t>
            </w:r>
            <w:r w:rsidRPr="00B27FF8">
              <w:rPr>
                <w:rFonts w:ascii="Times New Roman" w:eastAsia="Calibri" w:hAnsi="Times New Roman" w:cs="Times New Roman"/>
                <w:sz w:val="24"/>
                <w:szCs w:val="24"/>
              </w:rPr>
              <w:t>in</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this</w:t>
            </w:r>
            <w:r w:rsidRPr="00B27FF8">
              <w:rPr>
                <w:rFonts w:ascii="Times New Roman" w:eastAsia="Calibri" w:hAnsi="Times New Roman" w:cs="Times New Roman"/>
                <w:spacing w:val="-5"/>
                <w:sz w:val="24"/>
                <w:szCs w:val="24"/>
              </w:rPr>
              <w:t xml:space="preserve"> </w:t>
            </w:r>
            <w:r w:rsidRPr="00B27FF8">
              <w:rPr>
                <w:rFonts w:ascii="Times New Roman" w:eastAsia="Calibri" w:hAnsi="Times New Roman" w:cs="Times New Roman"/>
                <w:sz w:val="24"/>
                <w:szCs w:val="24"/>
              </w:rPr>
              <w:t>contract</w:t>
            </w:r>
            <w:r w:rsidRPr="00B27FF8">
              <w:rPr>
                <w:rFonts w:ascii="Times New Roman" w:eastAsia="Calibri" w:hAnsi="Times New Roman" w:cs="Times New Roman"/>
                <w:spacing w:val="-2"/>
                <w:sz w:val="24"/>
                <w:szCs w:val="24"/>
              </w:rPr>
              <w:t>:</w:t>
            </w:r>
          </w:p>
          <w:p w14:paraId="33D40FA5" w14:textId="77777777" w:rsidR="00B27FF8" w:rsidRPr="00B27FF8" w:rsidRDefault="00B27FF8" w:rsidP="00B27FF8">
            <w:pPr>
              <w:widowControl w:val="0"/>
              <w:autoSpaceDE w:val="0"/>
              <w:autoSpaceDN w:val="0"/>
              <w:ind w:left="199" w:right="500"/>
              <w:rPr>
                <w:rFonts w:ascii="Times New Roman" w:eastAsia="Calibri" w:hAnsi="Times New Roman" w:cs="Times New Roman"/>
                <w:sz w:val="24"/>
                <w:szCs w:val="24"/>
              </w:rPr>
            </w:pPr>
          </w:p>
          <w:p w14:paraId="7723D3C6" w14:textId="77777777" w:rsidR="00B27FF8" w:rsidRPr="00B27FF8" w:rsidRDefault="00B27FF8" w:rsidP="00B27FF8">
            <w:pPr>
              <w:widowControl w:val="0"/>
              <w:numPr>
                <w:ilvl w:val="0"/>
                <w:numId w:val="8"/>
              </w:numPr>
              <w:tabs>
                <w:tab w:val="left" w:pos="919"/>
              </w:tabs>
              <w:autoSpaceDE w:val="0"/>
              <w:autoSpaceDN w:val="0"/>
              <w:ind w:left="919" w:right="500"/>
              <w:rPr>
                <w:rFonts w:ascii="Times New Roman" w:eastAsia="Calibri" w:hAnsi="Times New Roman" w:cs="Times New Roman"/>
                <w:sz w:val="24"/>
              </w:rPr>
            </w:pPr>
            <w:r w:rsidRPr="00B27FF8">
              <w:rPr>
                <w:rFonts w:ascii="Times New Roman" w:eastAsia="Calibri" w:hAnsi="Times New Roman" w:cs="Times New Roman"/>
                <w:sz w:val="24"/>
              </w:rPr>
              <w:t>Professional</w:t>
            </w:r>
            <w:r w:rsidRPr="00B27FF8">
              <w:rPr>
                <w:rFonts w:ascii="Times New Roman" w:eastAsia="Calibri" w:hAnsi="Times New Roman" w:cs="Times New Roman"/>
                <w:spacing w:val="-4"/>
                <w:sz w:val="24"/>
              </w:rPr>
              <w:t xml:space="preserve"> CA </w:t>
            </w:r>
            <w:r w:rsidRPr="00B27FF8">
              <w:rPr>
                <w:rFonts w:ascii="Times New Roman" w:eastAsia="Calibri" w:hAnsi="Times New Roman" w:cs="Times New Roman"/>
                <w:spacing w:val="-2"/>
                <w:sz w:val="24"/>
              </w:rPr>
              <w:t>registration</w:t>
            </w:r>
          </w:p>
          <w:p w14:paraId="34804CB0" w14:textId="77777777" w:rsidR="00B27FF8" w:rsidRPr="00B27FF8" w:rsidRDefault="00B27FF8" w:rsidP="00B27FF8">
            <w:pPr>
              <w:widowControl w:val="0"/>
              <w:numPr>
                <w:ilvl w:val="0"/>
                <w:numId w:val="8"/>
              </w:numPr>
              <w:tabs>
                <w:tab w:val="left" w:pos="919"/>
              </w:tabs>
              <w:autoSpaceDE w:val="0"/>
              <w:autoSpaceDN w:val="0"/>
              <w:ind w:left="919" w:right="500"/>
              <w:rPr>
                <w:rFonts w:ascii="Times New Roman" w:eastAsia="Calibri" w:hAnsi="Times New Roman" w:cs="Times New Roman"/>
                <w:sz w:val="24"/>
              </w:rPr>
            </w:pPr>
            <w:r w:rsidRPr="00B27FF8">
              <w:rPr>
                <w:rFonts w:ascii="Times New Roman" w:eastAsia="Calibri" w:hAnsi="Times New Roman" w:cs="Times New Roman"/>
                <w:sz w:val="24"/>
              </w:rPr>
              <w:t>Education,</w:t>
            </w:r>
            <w:r w:rsidRPr="00B27FF8">
              <w:rPr>
                <w:rFonts w:ascii="Times New Roman" w:eastAsia="Calibri" w:hAnsi="Times New Roman" w:cs="Times New Roman"/>
                <w:spacing w:val="-3"/>
                <w:sz w:val="24"/>
              </w:rPr>
              <w:t xml:space="preserve"> </w:t>
            </w:r>
            <w:r w:rsidRPr="00B27FF8">
              <w:rPr>
                <w:rFonts w:ascii="Times New Roman" w:eastAsia="Calibri" w:hAnsi="Times New Roman" w:cs="Times New Roman"/>
                <w:sz w:val="24"/>
              </w:rPr>
              <w:t>training,</w:t>
            </w:r>
            <w:r w:rsidRPr="00B27FF8">
              <w:rPr>
                <w:rFonts w:ascii="Times New Roman" w:eastAsia="Calibri" w:hAnsi="Times New Roman" w:cs="Times New Roman"/>
                <w:spacing w:val="-3"/>
                <w:sz w:val="24"/>
              </w:rPr>
              <w:t xml:space="preserve"> </w:t>
            </w:r>
            <w:r w:rsidRPr="00B27FF8">
              <w:rPr>
                <w:rFonts w:ascii="Times New Roman" w:eastAsia="Calibri" w:hAnsi="Times New Roman" w:cs="Times New Roman"/>
                <w:sz w:val="24"/>
              </w:rPr>
              <w:t>relevant</w:t>
            </w:r>
            <w:r w:rsidRPr="00B27FF8">
              <w:rPr>
                <w:rFonts w:ascii="Times New Roman" w:eastAsia="Calibri" w:hAnsi="Times New Roman" w:cs="Times New Roman"/>
                <w:spacing w:val="-1"/>
                <w:sz w:val="24"/>
              </w:rPr>
              <w:t xml:space="preserve"> </w:t>
            </w:r>
            <w:r w:rsidRPr="00B27FF8">
              <w:rPr>
                <w:rFonts w:ascii="Times New Roman" w:eastAsia="Calibri" w:hAnsi="Times New Roman" w:cs="Times New Roman"/>
                <w:spacing w:val="-2"/>
                <w:sz w:val="24"/>
              </w:rPr>
              <w:t>experience</w:t>
            </w:r>
          </w:p>
          <w:p w14:paraId="390ADC39" w14:textId="77777777" w:rsidR="00B27FF8" w:rsidRPr="00B27FF8" w:rsidRDefault="00B27FF8" w:rsidP="00B27FF8">
            <w:pPr>
              <w:widowControl w:val="0"/>
              <w:numPr>
                <w:ilvl w:val="0"/>
                <w:numId w:val="8"/>
              </w:numPr>
              <w:tabs>
                <w:tab w:val="left" w:pos="919"/>
              </w:tabs>
              <w:autoSpaceDE w:val="0"/>
              <w:autoSpaceDN w:val="0"/>
              <w:ind w:left="919" w:right="500"/>
              <w:rPr>
                <w:rFonts w:ascii="Times New Roman" w:eastAsia="Calibri" w:hAnsi="Times New Roman" w:cs="Times New Roman"/>
                <w:sz w:val="24"/>
              </w:rPr>
            </w:pPr>
            <w:r w:rsidRPr="00B27FF8">
              <w:rPr>
                <w:rFonts w:ascii="Times New Roman" w:eastAsia="Calibri" w:hAnsi="Times New Roman" w:cs="Times New Roman"/>
                <w:sz w:val="24"/>
              </w:rPr>
              <w:t>Years</w:t>
            </w:r>
            <w:r w:rsidRPr="00B27FF8">
              <w:rPr>
                <w:rFonts w:ascii="Times New Roman" w:eastAsia="Calibri" w:hAnsi="Times New Roman" w:cs="Times New Roman"/>
                <w:spacing w:val="-2"/>
                <w:sz w:val="24"/>
              </w:rPr>
              <w:t xml:space="preserve"> </w:t>
            </w:r>
            <w:r w:rsidRPr="00B27FF8">
              <w:rPr>
                <w:rFonts w:ascii="Times New Roman" w:eastAsia="Calibri" w:hAnsi="Times New Roman" w:cs="Times New Roman"/>
                <w:sz w:val="24"/>
              </w:rPr>
              <w:t>with the</w:t>
            </w:r>
            <w:r w:rsidRPr="00B27FF8">
              <w:rPr>
                <w:rFonts w:ascii="Times New Roman" w:eastAsia="Calibri" w:hAnsi="Times New Roman" w:cs="Times New Roman"/>
                <w:spacing w:val="-2"/>
                <w:sz w:val="24"/>
              </w:rPr>
              <w:t xml:space="preserve"> company</w:t>
            </w:r>
          </w:p>
          <w:p w14:paraId="2E473641" w14:textId="77777777" w:rsidR="00527D5E" w:rsidRPr="00F33AF8" w:rsidRDefault="00B27FF8" w:rsidP="00B27FF8">
            <w:pPr>
              <w:widowControl w:val="0"/>
              <w:numPr>
                <w:ilvl w:val="0"/>
                <w:numId w:val="8"/>
              </w:numPr>
              <w:tabs>
                <w:tab w:val="left" w:pos="919"/>
              </w:tabs>
              <w:autoSpaceDE w:val="0"/>
              <w:autoSpaceDN w:val="0"/>
              <w:ind w:left="919" w:right="500"/>
              <w:rPr>
                <w:rFonts w:ascii="Calibri" w:eastAsia="Calibri" w:hAnsi="Calibri" w:cs="Calibri"/>
                <w:sz w:val="24"/>
              </w:rPr>
            </w:pPr>
            <w:r w:rsidRPr="00B27FF8">
              <w:rPr>
                <w:rFonts w:ascii="Times New Roman" w:eastAsia="Calibri" w:hAnsi="Times New Roman" w:cs="Times New Roman"/>
                <w:sz w:val="24"/>
              </w:rPr>
              <w:t>Other</w:t>
            </w:r>
            <w:r w:rsidRPr="00B27FF8">
              <w:rPr>
                <w:rFonts w:ascii="Times New Roman" w:eastAsia="Calibri" w:hAnsi="Times New Roman" w:cs="Times New Roman"/>
                <w:spacing w:val="-2"/>
                <w:sz w:val="24"/>
              </w:rPr>
              <w:t xml:space="preserve"> </w:t>
            </w:r>
            <w:r w:rsidRPr="00B27FF8">
              <w:rPr>
                <w:rFonts w:ascii="Times New Roman" w:eastAsia="Calibri" w:hAnsi="Times New Roman" w:cs="Times New Roman"/>
                <w:sz w:val="24"/>
              </w:rPr>
              <w:t>relevant</w:t>
            </w:r>
            <w:r w:rsidRPr="00B27FF8">
              <w:rPr>
                <w:rFonts w:ascii="Times New Roman" w:eastAsia="Calibri" w:hAnsi="Times New Roman" w:cs="Times New Roman"/>
                <w:spacing w:val="1"/>
                <w:sz w:val="24"/>
              </w:rPr>
              <w:t xml:space="preserve"> </w:t>
            </w:r>
            <w:r w:rsidRPr="00B27FF8">
              <w:rPr>
                <w:rFonts w:ascii="Times New Roman" w:eastAsia="Calibri" w:hAnsi="Times New Roman" w:cs="Times New Roman"/>
                <w:spacing w:val="-2"/>
                <w:sz w:val="24"/>
              </w:rPr>
              <w:t>certifications</w:t>
            </w:r>
          </w:p>
          <w:p w14:paraId="1DD676A0" w14:textId="174C7218" w:rsidR="00F33AF8" w:rsidRPr="00B27FF8" w:rsidRDefault="00F33AF8" w:rsidP="00F33AF8">
            <w:pPr>
              <w:widowControl w:val="0"/>
              <w:tabs>
                <w:tab w:val="left" w:pos="919"/>
              </w:tabs>
              <w:autoSpaceDE w:val="0"/>
              <w:autoSpaceDN w:val="0"/>
              <w:ind w:left="919" w:right="500"/>
              <w:rPr>
                <w:rFonts w:ascii="Calibri" w:eastAsia="Calibri" w:hAnsi="Calibri" w:cs="Calibri"/>
                <w:sz w:val="24"/>
              </w:rPr>
            </w:pPr>
          </w:p>
        </w:tc>
      </w:tr>
      <w:tr w:rsidR="00527D5E" w:rsidRPr="001C3C57" w14:paraId="285A7BEF" w14:textId="77777777" w:rsidTr="00B27FF8">
        <w:trPr>
          <w:trHeight w:val="3770"/>
        </w:trPr>
        <w:tc>
          <w:tcPr>
            <w:tcW w:w="10890" w:type="dxa"/>
            <w:tcBorders>
              <w:top w:val="single" w:sz="4" w:space="0" w:color="auto"/>
              <w:left w:val="single" w:sz="4" w:space="0" w:color="auto"/>
              <w:bottom w:val="single" w:sz="4" w:space="0" w:color="auto"/>
              <w:right w:val="single" w:sz="4" w:space="0" w:color="auto"/>
            </w:tcBorders>
            <w:noWrap/>
          </w:tcPr>
          <w:p w14:paraId="0FC880F2"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2A1A78E9"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p>
          <w:p w14:paraId="0F0E0820" w14:textId="5679B6D0" w:rsidR="00527D5E" w:rsidRPr="001C3C57" w:rsidRDefault="00527D5E" w:rsidP="00527D5E">
            <w:pPr>
              <w:tabs>
                <w:tab w:val="left" w:pos="3577"/>
              </w:tabs>
              <w:jc w:val="center"/>
              <w:rPr>
                <w:rFonts w:ascii="Times New Roman" w:hAnsi="Times New Roman" w:cs="Times New Roman"/>
                <w:b/>
                <w:bCs/>
                <w:sz w:val="24"/>
                <w:szCs w:val="24"/>
              </w:rPr>
            </w:pPr>
          </w:p>
        </w:tc>
      </w:tr>
    </w:tbl>
    <w:p w14:paraId="0527E4B9" w14:textId="77777777" w:rsidR="00527D5E" w:rsidRDefault="00527D5E" w:rsidP="008F712D">
      <w:pPr>
        <w:rPr>
          <w:rFonts w:ascii="Times New Roman" w:hAnsi="Times New Roman" w:cs="Times New Roman"/>
          <w:b/>
          <w:bCs/>
        </w:rPr>
      </w:pPr>
    </w:p>
    <w:p w14:paraId="31545F8E" w14:textId="77777777" w:rsidR="00B27FF8" w:rsidRPr="001C3C57" w:rsidRDefault="00B27FF8"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66AB0434"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33D5089" w14:textId="7429EBE9"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Specialized Experience and Technical Competence</w:t>
            </w:r>
          </w:p>
          <w:p w14:paraId="62475C41"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7B5BB9FF"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49CD2086" w14:textId="77777777" w:rsidR="00527D5E" w:rsidRPr="001C3C57" w:rsidRDefault="00527D5E" w:rsidP="00413A69">
            <w:pPr>
              <w:tabs>
                <w:tab w:val="left" w:pos="3577"/>
              </w:tabs>
              <w:rPr>
                <w:rFonts w:ascii="Times New Roman" w:hAnsi="Times New Roman" w:cs="Times New Roman"/>
                <w:sz w:val="24"/>
                <w:szCs w:val="24"/>
              </w:rPr>
            </w:pPr>
          </w:p>
          <w:p w14:paraId="2F9474BA" w14:textId="77777777" w:rsidR="00B27FF8" w:rsidRPr="00B27FF8" w:rsidRDefault="00B27FF8" w:rsidP="00B27FF8">
            <w:pPr>
              <w:spacing w:after="120"/>
              <w:ind w:left="180"/>
              <w:jc w:val="both"/>
              <w:rPr>
                <w:rFonts w:ascii="Times New Roman" w:eastAsia="Times New Roman" w:hAnsi="Times New Roman" w:cs="Times New Roman"/>
                <w:sz w:val="24"/>
                <w:szCs w:val="24"/>
              </w:rPr>
            </w:pPr>
            <w:r w:rsidRPr="00B27FF8">
              <w:rPr>
                <w:rFonts w:ascii="Times New Roman" w:eastAsia="Times New Roman" w:hAnsi="Times New Roman" w:cs="Times New Roman"/>
                <w:sz w:val="24"/>
                <w:szCs w:val="24"/>
              </w:rPr>
              <w:t xml:space="preserve">Experience in geotechnical engineering, material testing and special inspections in support of new construction, remodeling of existing buildings, and site improvements.  Specialized experience should include:  </w:t>
            </w:r>
            <w:bookmarkStart w:id="1" w:name="_Hlk190953993"/>
          </w:p>
          <w:p w14:paraId="05704042" w14:textId="77777777" w:rsidR="00B27FF8" w:rsidRDefault="00B27FF8" w:rsidP="00B27FF8">
            <w:pPr>
              <w:pStyle w:val="ListParagraph"/>
              <w:numPr>
                <w:ilvl w:val="0"/>
                <w:numId w:val="16"/>
              </w:numPr>
              <w:jc w:val="both"/>
              <w:rPr>
                <w:sz w:val="24"/>
                <w:szCs w:val="24"/>
              </w:rPr>
            </w:pPr>
            <w:r w:rsidRPr="00B27FF8">
              <w:rPr>
                <w:sz w:val="24"/>
                <w:szCs w:val="24"/>
              </w:rPr>
              <w:t>Task order contract with public or private agency</w:t>
            </w:r>
            <w:bookmarkEnd w:id="1"/>
          </w:p>
          <w:p w14:paraId="01BCA2EC" w14:textId="150BEC2D" w:rsidR="00B27FF8" w:rsidRPr="00B27FF8" w:rsidRDefault="00B27FF8" w:rsidP="00B27FF8">
            <w:pPr>
              <w:pStyle w:val="ListParagraph"/>
              <w:numPr>
                <w:ilvl w:val="0"/>
                <w:numId w:val="16"/>
              </w:numPr>
              <w:jc w:val="both"/>
              <w:rPr>
                <w:sz w:val="24"/>
                <w:szCs w:val="24"/>
              </w:rPr>
            </w:pPr>
            <w:r w:rsidRPr="00B27FF8">
              <w:rPr>
                <w:rFonts w:eastAsia="Calibri"/>
                <w:sz w:val="24"/>
                <w:szCs w:val="24"/>
              </w:rPr>
              <w:t>Working on a corporate or college campus with a mix of building types</w:t>
            </w:r>
          </w:p>
          <w:p w14:paraId="47469F57" w14:textId="77777777" w:rsidR="00527D5E" w:rsidRPr="001C3C57" w:rsidRDefault="00527D5E" w:rsidP="003A2CA1">
            <w:pPr>
              <w:pStyle w:val="ListParagraph"/>
              <w:tabs>
                <w:tab w:val="left" w:pos="990"/>
              </w:tabs>
              <w:ind w:left="720" w:right="500"/>
              <w:rPr>
                <w:sz w:val="24"/>
                <w:szCs w:val="24"/>
              </w:rPr>
            </w:pPr>
          </w:p>
        </w:tc>
      </w:tr>
      <w:tr w:rsidR="00527D5E" w:rsidRPr="001C3C57" w14:paraId="1DA10CF8" w14:textId="77777777" w:rsidTr="00413A69">
        <w:trPr>
          <w:trHeight w:val="5660"/>
        </w:trPr>
        <w:tc>
          <w:tcPr>
            <w:tcW w:w="10890" w:type="dxa"/>
            <w:tcBorders>
              <w:top w:val="single" w:sz="4" w:space="0" w:color="auto"/>
              <w:left w:val="single" w:sz="4" w:space="0" w:color="auto"/>
              <w:bottom w:val="single" w:sz="4" w:space="0" w:color="auto"/>
              <w:right w:val="single" w:sz="4" w:space="0" w:color="auto"/>
            </w:tcBorders>
            <w:noWrap/>
          </w:tcPr>
          <w:p w14:paraId="08FB7356"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31845BEC"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p>
          <w:p w14:paraId="3DC7309F" w14:textId="77777777" w:rsidR="00527D5E" w:rsidRPr="001C3C57" w:rsidRDefault="00527D5E" w:rsidP="00413A69">
            <w:pPr>
              <w:tabs>
                <w:tab w:val="left" w:pos="3577"/>
              </w:tabs>
              <w:jc w:val="center"/>
              <w:rPr>
                <w:rFonts w:ascii="Times New Roman" w:hAnsi="Times New Roman" w:cs="Times New Roman"/>
                <w:b/>
                <w:bCs/>
                <w:sz w:val="24"/>
                <w:szCs w:val="24"/>
              </w:rPr>
            </w:pPr>
          </w:p>
        </w:tc>
      </w:tr>
    </w:tbl>
    <w:p w14:paraId="293F5985" w14:textId="77777777" w:rsidR="00F33AF8" w:rsidRDefault="00F33AF8" w:rsidP="008F712D">
      <w:pPr>
        <w:rPr>
          <w:rFonts w:ascii="Times New Roman" w:hAnsi="Times New Roman" w:cs="Times New Roman"/>
          <w:b/>
          <w:bCs/>
        </w:rPr>
      </w:pPr>
    </w:p>
    <w:p w14:paraId="6073EC57" w14:textId="77777777" w:rsidR="00F33AF8" w:rsidRDefault="00F33AF8" w:rsidP="008F712D">
      <w:pPr>
        <w:rPr>
          <w:rFonts w:ascii="Times New Roman" w:hAnsi="Times New Roman" w:cs="Times New Roman"/>
          <w:b/>
          <w:bCs/>
        </w:rPr>
      </w:pPr>
    </w:p>
    <w:p w14:paraId="34966F1D" w14:textId="77777777" w:rsidR="00F33AF8" w:rsidRDefault="00F33AF8" w:rsidP="008F712D">
      <w:pPr>
        <w:rPr>
          <w:rFonts w:ascii="Times New Roman" w:hAnsi="Times New Roman" w:cs="Times New Roman"/>
          <w:b/>
          <w:bCs/>
        </w:rPr>
      </w:pPr>
    </w:p>
    <w:p w14:paraId="28DC454A" w14:textId="77777777" w:rsidR="00F33AF8" w:rsidRDefault="00F33AF8" w:rsidP="008F712D">
      <w:pPr>
        <w:rPr>
          <w:rFonts w:ascii="Times New Roman" w:hAnsi="Times New Roman" w:cs="Times New Roman"/>
          <w:b/>
          <w:bCs/>
        </w:rPr>
      </w:pPr>
    </w:p>
    <w:p w14:paraId="2E1076E2" w14:textId="77777777" w:rsidR="00F33AF8" w:rsidRDefault="00F33AF8" w:rsidP="008F712D">
      <w:pPr>
        <w:rPr>
          <w:rFonts w:ascii="Times New Roman" w:hAnsi="Times New Roman" w:cs="Times New Roman"/>
          <w:b/>
          <w:bCs/>
        </w:rPr>
      </w:pPr>
    </w:p>
    <w:p w14:paraId="433374B1" w14:textId="77777777" w:rsidR="00F33AF8" w:rsidRDefault="00F33AF8" w:rsidP="008F712D">
      <w:pPr>
        <w:rPr>
          <w:rFonts w:ascii="Times New Roman" w:hAnsi="Times New Roman" w:cs="Times New Roman"/>
          <w:b/>
          <w:bCs/>
        </w:rPr>
      </w:pPr>
    </w:p>
    <w:p w14:paraId="1E481821" w14:textId="77777777" w:rsidR="00F33AF8" w:rsidRDefault="00F33AF8" w:rsidP="008F712D">
      <w:pPr>
        <w:rPr>
          <w:rFonts w:ascii="Times New Roman" w:hAnsi="Times New Roman" w:cs="Times New Roman"/>
          <w:b/>
          <w:bCs/>
        </w:rPr>
      </w:pPr>
    </w:p>
    <w:p w14:paraId="7A550D80" w14:textId="77777777" w:rsidR="00F33AF8" w:rsidRDefault="00F33AF8" w:rsidP="008F712D">
      <w:pPr>
        <w:rPr>
          <w:rFonts w:ascii="Times New Roman" w:hAnsi="Times New Roman" w:cs="Times New Roman"/>
          <w:b/>
          <w:bCs/>
        </w:rPr>
      </w:pPr>
    </w:p>
    <w:p w14:paraId="43AE5CEF" w14:textId="77777777" w:rsidR="00F33AF8" w:rsidRDefault="00F33AF8" w:rsidP="008F712D">
      <w:pPr>
        <w:rPr>
          <w:rFonts w:ascii="Times New Roman" w:hAnsi="Times New Roman" w:cs="Times New Roman"/>
          <w:b/>
          <w:bCs/>
        </w:rPr>
      </w:pPr>
    </w:p>
    <w:p w14:paraId="3929CF2D" w14:textId="77777777" w:rsidR="00F33AF8" w:rsidRDefault="00F33AF8" w:rsidP="008F712D">
      <w:pPr>
        <w:rPr>
          <w:rFonts w:ascii="Times New Roman" w:hAnsi="Times New Roman" w:cs="Times New Roman"/>
          <w:b/>
          <w:bCs/>
        </w:rPr>
      </w:pPr>
    </w:p>
    <w:p w14:paraId="0B741616" w14:textId="77777777" w:rsidR="00F33AF8" w:rsidRPr="001C3C57" w:rsidRDefault="00F33AF8"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59FB5A58"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6378953" w14:textId="42FE13D2"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lastRenderedPageBreak/>
              <w:t xml:space="preserve">Capacity </w:t>
            </w:r>
          </w:p>
          <w:p w14:paraId="6B9BFB0F"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3B94B991"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1AC5D164" w14:textId="77777777" w:rsidR="00527D5E" w:rsidRPr="001C3C57" w:rsidRDefault="00527D5E" w:rsidP="00413A69">
            <w:pPr>
              <w:tabs>
                <w:tab w:val="left" w:pos="3577"/>
              </w:tabs>
              <w:rPr>
                <w:rFonts w:ascii="Times New Roman" w:hAnsi="Times New Roman" w:cs="Times New Roman"/>
                <w:sz w:val="24"/>
                <w:szCs w:val="24"/>
              </w:rPr>
            </w:pPr>
          </w:p>
          <w:p w14:paraId="5A66FA14" w14:textId="0F9A6943" w:rsidR="00527D5E" w:rsidRPr="001C3C57" w:rsidRDefault="00F33AF8" w:rsidP="00413A69">
            <w:pPr>
              <w:tabs>
                <w:tab w:val="left" w:pos="3577"/>
              </w:tabs>
              <w:rPr>
                <w:rFonts w:ascii="Times New Roman" w:hAnsi="Times New Roman" w:cs="Times New Roman"/>
                <w:sz w:val="24"/>
                <w:szCs w:val="24"/>
              </w:rPr>
            </w:pPr>
            <w:r w:rsidRPr="00F33AF8">
              <w:rPr>
                <w:rFonts w:ascii="Times New Roman" w:hAnsi="Times New Roman" w:cs="Times New Roman"/>
                <w:sz w:val="24"/>
                <w:szCs w:val="24"/>
              </w:rPr>
              <w:t>Demonstrate how the firm will manage, coordinate and administer multiple task orders simultaneously. JPL will consider available capacity of key personnel to perform work in the required</w:t>
            </w:r>
          </w:p>
        </w:tc>
      </w:tr>
      <w:tr w:rsidR="00527D5E" w:rsidRPr="001C3C57" w14:paraId="0DAE3AF6" w14:textId="77777777" w:rsidTr="00F33AF8">
        <w:trPr>
          <w:trHeight w:val="3320"/>
        </w:trPr>
        <w:tc>
          <w:tcPr>
            <w:tcW w:w="10890" w:type="dxa"/>
            <w:tcBorders>
              <w:top w:val="single" w:sz="4" w:space="0" w:color="auto"/>
              <w:left w:val="single" w:sz="4" w:space="0" w:color="auto"/>
              <w:bottom w:val="single" w:sz="4" w:space="0" w:color="auto"/>
              <w:right w:val="single" w:sz="4" w:space="0" w:color="auto"/>
            </w:tcBorders>
            <w:noWrap/>
          </w:tcPr>
          <w:p w14:paraId="539FC385"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331CA8F9"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p>
          <w:p w14:paraId="6D8B2242" w14:textId="77777777" w:rsidR="00527D5E" w:rsidRPr="001C3C57" w:rsidRDefault="00527D5E" w:rsidP="00413A69">
            <w:pPr>
              <w:tabs>
                <w:tab w:val="left" w:pos="3577"/>
              </w:tabs>
              <w:jc w:val="center"/>
              <w:rPr>
                <w:rFonts w:ascii="Times New Roman" w:hAnsi="Times New Roman" w:cs="Times New Roman"/>
                <w:b/>
                <w:bCs/>
                <w:sz w:val="24"/>
                <w:szCs w:val="24"/>
              </w:rPr>
            </w:pPr>
          </w:p>
        </w:tc>
      </w:tr>
    </w:tbl>
    <w:p w14:paraId="75714A2D" w14:textId="77777777" w:rsidR="00527D5E" w:rsidRPr="001C3C57" w:rsidRDefault="00527D5E"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794E8D" w:rsidRPr="001C3C57" w14:paraId="4B2136FA"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8860D8C" w14:textId="14889A2C" w:rsidR="00794E8D" w:rsidRPr="001C3C57" w:rsidRDefault="00794E8D" w:rsidP="00527D5E">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Past Performance</w:t>
            </w:r>
          </w:p>
          <w:p w14:paraId="49C2A42D" w14:textId="77777777" w:rsidR="00794E8D" w:rsidRPr="001C3C57" w:rsidRDefault="00794E8D" w:rsidP="00413A69">
            <w:pPr>
              <w:jc w:val="center"/>
              <w:rPr>
                <w:rFonts w:ascii="Times New Roman" w:hAnsi="Times New Roman" w:cs="Times New Roman"/>
                <w:b/>
                <w:bCs/>
                <w:color w:val="000000" w:themeColor="text1"/>
                <w:sz w:val="24"/>
                <w:szCs w:val="24"/>
              </w:rPr>
            </w:pPr>
          </w:p>
        </w:tc>
      </w:tr>
      <w:tr w:rsidR="00794E8D" w:rsidRPr="001C3C57" w14:paraId="3FEB3ED1"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2462EAA6" w14:textId="77777777" w:rsidR="00794E8D" w:rsidRPr="001C3C57" w:rsidRDefault="00794E8D" w:rsidP="00413A69">
            <w:pPr>
              <w:tabs>
                <w:tab w:val="left" w:pos="3577"/>
              </w:tabs>
              <w:rPr>
                <w:rFonts w:ascii="Times New Roman" w:hAnsi="Times New Roman" w:cs="Times New Roman"/>
                <w:sz w:val="24"/>
                <w:szCs w:val="24"/>
              </w:rPr>
            </w:pPr>
          </w:p>
          <w:p w14:paraId="757A81C6" w14:textId="77777777" w:rsidR="00F33AF8" w:rsidRPr="00F33AF8" w:rsidRDefault="00F33AF8" w:rsidP="00F33AF8">
            <w:pPr>
              <w:tabs>
                <w:tab w:val="left" w:pos="3577"/>
              </w:tabs>
              <w:rPr>
                <w:rFonts w:ascii="Times New Roman" w:hAnsi="Times New Roman" w:cs="Times New Roman"/>
                <w:sz w:val="24"/>
                <w:szCs w:val="24"/>
              </w:rPr>
            </w:pPr>
            <w:r w:rsidRPr="00F33AF8">
              <w:rPr>
                <w:rFonts w:ascii="Times New Roman" w:hAnsi="Times New Roman" w:cs="Times New Roman"/>
                <w:sz w:val="24"/>
                <w:szCs w:val="24"/>
              </w:rPr>
              <w:t>Past performance on cost control, quality of work, responsiveness to issues and changes, and compliance with performance schedules (capacity to accomplish the work in the required time), will be evaluated with emphasis on RECENT AND RELEVANT projects. Projects constitute as recent and relevant are those that have been successfully completed in the past five (5) years.</w:t>
            </w:r>
          </w:p>
          <w:p w14:paraId="7F2F67FE" w14:textId="77777777" w:rsidR="00F33AF8" w:rsidRDefault="00F33AF8" w:rsidP="00F33AF8">
            <w:pPr>
              <w:tabs>
                <w:tab w:val="left" w:pos="3577"/>
              </w:tabs>
              <w:rPr>
                <w:rFonts w:ascii="Times New Roman" w:hAnsi="Times New Roman" w:cs="Times New Roman"/>
                <w:sz w:val="24"/>
                <w:szCs w:val="24"/>
              </w:rPr>
            </w:pPr>
          </w:p>
          <w:p w14:paraId="261EF7C6" w14:textId="4BF4ED69" w:rsidR="00794E8D" w:rsidRDefault="00F33AF8" w:rsidP="00F33AF8">
            <w:pPr>
              <w:tabs>
                <w:tab w:val="left" w:pos="3577"/>
              </w:tabs>
              <w:rPr>
                <w:rFonts w:ascii="Times New Roman" w:hAnsi="Times New Roman" w:cs="Times New Roman"/>
                <w:sz w:val="24"/>
                <w:szCs w:val="24"/>
              </w:rPr>
            </w:pPr>
            <w:r w:rsidRPr="00F33AF8">
              <w:rPr>
                <w:rFonts w:ascii="Times New Roman" w:hAnsi="Times New Roman" w:cs="Times New Roman"/>
                <w:sz w:val="24"/>
                <w:szCs w:val="24"/>
              </w:rPr>
              <w:t>The quality assessment may result in positive or adverse findings. For adverse information identified, the evaluation will consider the number and severity of the problem(s), mitigating circumstances, and the effectiveness of correction actions that have resulted in sustained improvements.</w:t>
            </w:r>
            <w:r>
              <w:rPr>
                <w:rFonts w:ascii="Times New Roman" w:hAnsi="Times New Roman" w:cs="Times New Roman"/>
                <w:sz w:val="24"/>
                <w:szCs w:val="24"/>
              </w:rPr>
              <w:t xml:space="preserve"> </w:t>
            </w:r>
          </w:p>
          <w:p w14:paraId="1C2CD8C8" w14:textId="77777777" w:rsidR="00F33AF8" w:rsidRDefault="00F33AF8" w:rsidP="00F33AF8">
            <w:pPr>
              <w:tabs>
                <w:tab w:val="left" w:pos="3577"/>
              </w:tabs>
              <w:rPr>
                <w:rFonts w:ascii="Times New Roman" w:hAnsi="Times New Roman" w:cs="Times New Roman"/>
                <w:sz w:val="24"/>
                <w:szCs w:val="24"/>
              </w:rPr>
            </w:pPr>
          </w:p>
          <w:p w14:paraId="542ABEDC" w14:textId="77777777" w:rsidR="00794E8D" w:rsidRDefault="00F33AF8" w:rsidP="00F33AF8">
            <w:pPr>
              <w:pStyle w:val="ListParagraph"/>
              <w:numPr>
                <w:ilvl w:val="0"/>
                <w:numId w:val="19"/>
              </w:numPr>
              <w:tabs>
                <w:tab w:val="left" w:pos="3577"/>
              </w:tabs>
              <w:rPr>
                <w:sz w:val="24"/>
                <w:szCs w:val="24"/>
              </w:rPr>
            </w:pPr>
            <w:r>
              <w:rPr>
                <w:sz w:val="24"/>
                <w:szCs w:val="24"/>
              </w:rPr>
              <w:t xml:space="preserve">Past and current </w:t>
            </w:r>
            <w:proofErr w:type="gramStart"/>
            <w:r w:rsidRPr="00F33AF8">
              <w:rPr>
                <w:sz w:val="24"/>
                <w:szCs w:val="24"/>
              </w:rPr>
              <w:t>satisfaction;</w:t>
            </w:r>
            <w:proofErr w:type="gramEnd"/>
            <w:r w:rsidRPr="00F33AF8">
              <w:rPr>
                <w:sz w:val="24"/>
                <w:szCs w:val="24"/>
              </w:rPr>
              <w:t xml:space="preserve"> e.g., overall customer satisfaction, rapport with customer, information sharing, reporting procedures and technology used, meeting design, cost, and schedule goals;</w:t>
            </w:r>
          </w:p>
          <w:p w14:paraId="1534DA72" w14:textId="77777777" w:rsidR="00F33AF8" w:rsidRPr="00F33AF8" w:rsidRDefault="00F33AF8" w:rsidP="00F33AF8">
            <w:pPr>
              <w:pStyle w:val="ListParagraph"/>
              <w:numPr>
                <w:ilvl w:val="0"/>
                <w:numId w:val="19"/>
              </w:numPr>
              <w:tabs>
                <w:tab w:val="left" w:pos="3577"/>
              </w:tabs>
              <w:rPr>
                <w:sz w:val="24"/>
                <w:szCs w:val="24"/>
              </w:rPr>
            </w:pPr>
            <w:r w:rsidRPr="00F33AF8">
              <w:rPr>
                <w:sz w:val="24"/>
                <w:szCs w:val="24"/>
              </w:rPr>
              <w:t xml:space="preserve">Performance records, e.g., quality of work as measured over </w:t>
            </w:r>
            <w:proofErr w:type="gramStart"/>
            <w:r w:rsidRPr="00F33AF8">
              <w:rPr>
                <w:sz w:val="24"/>
                <w:szCs w:val="24"/>
              </w:rPr>
              <w:t>a number of</w:t>
            </w:r>
            <w:proofErr w:type="gramEnd"/>
            <w:r w:rsidRPr="00F33AF8">
              <w:rPr>
                <w:sz w:val="24"/>
                <w:szCs w:val="24"/>
              </w:rPr>
              <w:t xml:space="preserve"> projects completed within/or under budget and within/under schedule:</w:t>
            </w:r>
          </w:p>
          <w:p w14:paraId="27ACF7BF" w14:textId="77777777" w:rsidR="00F33AF8" w:rsidRPr="00F33AF8" w:rsidRDefault="00F33AF8" w:rsidP="00F33AF8">
            <w:pPr>
              <w:pStyle w:val="ListParagraph"/>
              <w:numPr>
                <w:ilvl w:val="1"/>
                <w:numId w:val="19"/>
              </w:numPr>
              <w:tabs>
                <w:tab w:val="left" w:pos="3577"/>
              </w:tabs>
              <w:rPr>
                <w:sz w:val="24"/>
                <w:szCs w:val="24"/>
              </w:rPr>
            </w:pPr>
            <w:r w:rsidRPr="00F33AF8">
              <w:rPr>
                <w:sz w:val="24"/>
                <w:szCs w:val="24"/>
              </w:rPr>
              <w:t>Relationship and history of work with proposed consultant</w:t>
            </w:r>
          </w:p>
          <w:p w14:paraId="31A913EF" w14:textId="77777777" w:rsidR="00F33AF8" w:rsidRPr="00F33AF8" w:rsidRDefault="00F33AF8" w:rsidP="00F33AF8">
            <w:pPr>
              <w:pStyle w:val="ListParagraph"/>
              <w:numPr>
                <w:ilvl w:val="1"/>
                <w:numId w:val="19"/>
              </w:numPr>
              <w:tabs>
                <w:tab w:val="left" w:pos="3577"/>
              </w:tabs>
              <w:rPr>
                <w:sz w:val="24"/>
                <w:szCs w:val="24"/>
              </w:rPr>
            </w:pPr>
            <w:r w:rsidRPr="00F33AF8">
              <w:rPr>
                <w:sz w:val="24"/>
                <w:szCs w:val="24"/>
              </w:rPr>
              <w:t>Quality, cost, and schedule and control procedures and technology used</w:t>
            </w:r>
          </w:p>
          <w:p w14:paraId="5E6F4B77" w14:textId="77777777" w:rsidR="00F33AF8" w:rsidRDefault="00F33AF8" w:rsidP="00F33AF8">
            <w:pPr>
              <w:pStyle w:val="ListParagraph"/>
              <w:numPr>
                <w:ilvl w:val="1"/>
                <w:numId w:val="19"/>
              </w:numPr>
              <w:tabs>
                <w:tab w:val="left" w:pos="3577"/>
              </w:tabs>
              <w:rPr>
                <w:sz w:val="24"/>
                <w:szCs w:val="24"/>
              </w:rPr>
            </w:pPr>
            <w:r w:rsidRPr="00F33AF8">
              <w:rPr>
                <w:sz w:val="24"/>
                <w:szCs w:val="24"/>
              </w:rPr>
              <w:t>Client reference or letter of appreciation</w:t>
            </w:r>
          </w:p>
          <w:p w14:paraId="5446EC7C" w14:textId="279E6F49" w:rsidR="00F33AF8" w:rsidRPr="00F33AF8" w:rsidRDefault="00F33AF8" w:rsidP="00F33AF8">
            <w:pPr>
              <w:pStyle w:val="ListParagraph"/>
              <w:tabs>
                <w:tab w:val="left" w:pos="3577"/>
              </w:tabs>
              <w:ind w:left="1440"/>
              <w:rPr>
                <w:sz w:val="24"/>
                <w:szCs w:val="24"/>
              </w:rPr>
            </w:pPr>
          </w:p>
        </w:tc>
      </w:tr>
    </w:tbl>
    <w:p w14:paraId="4AFADD4F" w14:textId="6B64D47A" w:rsidR="00D5650B" w:rsidRPr="001C3C57" w:rsidRDefault="00D5650B" w:rsidP="00634ACC">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6146FF" w:rsidRPr="001C3C57" w14:paraId="7FF74B4B" w14:textId="77777777" w:rsidTr="009B591C">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3E272D07" w14:textId="230B5507" w:rsidR="006146FF" w:rsidRPr="001C3C57" w:rsidRDefault="006146FF" w:rsidP="00620D7E">
            <w:pPr>
              <w:jc w:val="center"/>
              <w:rPr>
                <w:rFonts w:ascii="Times New Roman" w:hAnsi="Times New Roman" w:cs="Times New Roman"/>
                <w:b/>
              </w:rPr>
            </w:pPr>
            <w:bookmarkStart w:id="2" w:name="_Hlk144363182"/>
            <w:bookmarkStart w:id="3" w:name="_Hlk144374126"/>
            <w:bookmarkStart w:id="4" w:name="_Hlk144459100"/>
            <w:r w:rsidRPr="001C3C57">
              <w:rPr>
                <w:rFonts w:ascii="Times New Roman" w:hAnsi="Times New Roman" w:cs="Times New Roman"/>
                <w:b/>
              </w:rPr>
              <w:t>Past Performance</w:t>
            </w:r>
            <w:r w:rsidR="009B591C" w:rsidRPr="001C3C57">
              <w:rPr>
                <w:rFonts w:ascii="Times New Roman" w:hAnsi="Times New Roman" w:cs="Times New Roman"/>
                <w:b/>
              </w:rPr>
              <w:t xml:space="preserve"> # 1</w:t>
            </w:r>
          </w:p>
        </w:tc>
      </w:tr>
      <w:tr w:rsidR="006146FF" w:rsidRPr="001C3C57" w14:paraId="0A9A6F83"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4D106FB6" w14:textId="77777777" w:rsidR="006146FF" w:rsidRPr="001C3C57" w:rsidRDefault="006146FF" w:rsidP="00620D7E">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6146FF" w:rsidRPr="001C3C57" w14:paraId="52A52023"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666A9ED8"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235CC486" w14:textId="77777777" w:rsidR="006146FF" w:rsidRPr="001C3C57" w:rsidRDefault="006146FF" w:rsidP="00620D7E">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38EC0C6A" w14:textId="77777777" w:rsidR="006146FF" w:rsidRPr="001C3C57" w:rsidRDefault="006146FF" w:rsidP="00620D7E">
            <w:pPr>
              <w:rPr>
                <w:rFonts w:ascii="Times New Roman" w:hAnsi="Times New Roman" w:cs="Times New Roman"/>
                <w:sz w:val="20"/>
                <w:szCs w:val="20"/>
              </w:rPr>
            </w:pPr>
          </w:p>
        </w:tc>
      </w:tr>
      <w:tr w:rsidR="006146FF" w:rsidRPr="001C3C57" w14:paraId="46E07CBC"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23CED28E"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50706462" w14:textId="77777777" w:rsidR="006146FF" w:rsidRPr="001C3C57" w:rsidRDefault="006146FF" w:rsidP="00620D7E">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2C7D26E" w14:textId="77777777" w:rsidR="006146FF" w:rsidRPr="001C3C57" w:rsidRDefault="006146FF" w:rsidP="00620D7E">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6146FF" w:rsidRPr="001C3C57" w14:paraId="7465E000"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2D1E09AC"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sz w:val="24"/>
                <w:szCs w:val="24"/>
              </w:rPr>
              <w:t>Tier 1 (Prime) /Tier 2/ Tier 3?:</w:t>
            </w:r>
          </w:p>
        </w:tc>
      </w:tr>
      <w:tr w:rsidR="009B591C" w:rsidRPr="001C3C57" w14:paraId="644BF198"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tcPr>
          <w:p w14:paraId="5BBCA8F5" w14:textId="351B47CB"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lastRenderedPageBreak/>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3AEE5552" w14:textId="0334C135"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9B591C" w:rsidRPr="001C3C57" w14:paraId="312EB619"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49A09987" w14:textId="5FA534DD"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168983E2"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034F5C03" w14:textId="1D956708"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6146FF" w:rsidRPr="001C3C57" w14:paraId="6FCFCFB0" w14:textId="77777777" w:rsidTr="009B591C">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12B6D67" w14:textId="69F7B3EB" w:rsidR="009B591C" w:rsidRPr="001C3C57" w:rsidRDefault="009B591C" w:rsidP="009B591C">
            <w:pPr>
              <w:tabs>
                <w:tab w:val="left" w:pos="1320"/>
              </w:tabs>
              <w:rPr>
                <w:rFonts w:ascii="Times New Roman" w:hAnsi="Times New Roman" w:cs="Times New Roman"/>
              </w:rPr>
            </w:pPr>
          </w:p>
          <w:p w14:paraId="2465C8A9" w14:textId="045DCCDB" w:rsidR="009B591C" w:rsidRPr="001C3C57" w:rsidRDefault="009B591C" w:rsidP="009B591C">
            <w:pPr>
              <w:rPr>
                <w:rFonts w:ascii="Times New Roman" w:hAnsi="Times New Roman" w:cs="Times New Roman"/>
              </w:rPr>
            </w:pPr>
          </w:p>
        </w:tc>
      </w:tr>
      <w:bookmarkEnd w:id="2"/>
      <w:bookmarkEnd w:id="3"/>
      <w:bookmarkEnd w:id="4"/>
    </w:tbl>
    <w:p w14:paraId="5196C3A7" w14:textId="04E248DD" w:rsidR="009B591C" w:rsidRPr="001C3C57" w:rsidRDefault="009B591C">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383159" w:rsidRPr="001C3C57" w14:paraId="6F2E3EE9" w14:textId="77777777" w:rsidTr="005770CF">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55A67DA0" w14:textId="37A40208" w:rsidR="00383159" w:rsidRPr="001C3C57" w:rsidRDefault="00383159" w:rsidP="005770CF">
            <w:pPr>
              <w:jc w:val="center"/>
              <w:rPr>
                <w:rFonts w:ascii="Times New Roman" w:hAnsi="Times New Roman" w:cs="Times New Roman"/>
                <w:b/>
              </w:rPr>
            </w:pPr>
            <w:r w:rsidRPr="001C3C57">
              <w:rPr>
                <w:rFonts w:ascii="Times New Roman" w:hAnsi="Times New Roman" w:cs="Times New Roman"/>
                <w:b/>
              </w:rPr>
              <w:t>Past Performance # 2</w:t>
            </w:r>
          </w:p>
        </w:tc>
      </w:tr>
      <w:tr w:rsidR="00383159" w:rsidRPr="001C3C57" w14:paraId="469486F7"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5C305E0A" w14:textId="77777777" w:rsidR="00383159" w:rsidRPr="001C3C57" w:rsidRDefault="00383159" w:rsidP="005770CF">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383159" w:rsidRPr="001C3C57" w14:paraId="194E3063"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4B0A89B2"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6E5154F1"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4134953E" w14:textId="77777777" w:rsidR="00383159" w:rsidRPr="001C3C57" w:rsidRDefault="00383159" w:rsidP="005770CF">
            <w:pPr>
              <w:rPr>
                <w:rFonts w:ascii="Times New Roman" w:hAnsi="Times New Roman" w:cs="Times New Roman"/>
                <w:sz w:val="20"/>
                <w:szCs w:val="20"/>
              </w:rPr>
            </w:pPr>
          </w:p>
        </w:tc>
      </w:tr>
      <w:tr w:rsidR="00383159" w:rsidRPr="001C3C57" w14:paraId="1957CB4F"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67A2F6AB"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71DDDA81"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671485A4" w14:textId="77777777" w:rsidR="00383159" w:rsidRPr="001C3C57" w:rsidRDefault="00383159" w:rsidP="005770CF">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383159" w:rsidRPr="001C3C57" w14:paraId="4372331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581F4A4C"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Tier 1 (Prime) /Tier 2/ Tier </w:t>
            </w:r>
            <w:proofErr w:type="gramStart"/>
            <w:r w:rsidRPr="001C3C57">
              <w:rPr>
                <w:rFonts w:ascii="Times New Roman" w:hAnsi="Times New Roman" w:cs="Times New Roman"/>
                <w:b/>
                <w:sz w:val="24"/>
                <w:szCs w:val="24"/>
              </w:rPr>
              <w:t>3?:</w:t>
            </w:r>
            <w:proofErr w:type="gramEnd"/>
          </w:p>
        </w:tc>
      </w:tr>
      <w:tr w:rsidR="00383159" w:rsidRPr="001C3C57" w14:paraId="7FDCC5F8"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tcPr>
          <w:p w14:paraId="0F1E6E92"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1D848486"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383159" w:rsidRPr="001C3C57" w14:paraId="48EE0008"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53A3AB4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7ED2A29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D8412D0" w14:textId="5A51C1E8"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383159" w:rsidRPr="001C3C57" w14:paraId="10D0FE5C" w14:textId="77777777" w:rsidTr="005770CF">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1B4130E" w14:textId="77777777" w:rsidR="00383159" w:rsidRPr="001C3C57" w:rsidRDefault="00383159" w:rsidP="005770CF">
            <w:pPr>
              <w:tabs>
                <w:tab w:val="left" w:pos="1320"/>
              </w:tabs>
              <w:rPr>
                <w:rFonts w:ascii="Times New Roman" w:hAnsi="Times New Roman" w:cs="Times New Roman"/>
              </w:rPr>
            </w:pPr>
          </w:p>
          <w:p w14:paraId="244BF3B4" w14:textId="77777777" w:rsidR="00383159" w:rsidRPr="001C3C57" w:rsidRDefault="00383159" w:rsidP="005770CF">
            <w:pPr>
              <w:rPr>
                <w:rFonts w:ascii="Times New Roman" w:hAnsi="Times New Roman" w:cs="Times New Roman"/>
              </w:rPr>
            </w:pPr>
          </w:p>
        </w:tc>
      </w:tr>
    </w:tbl>
    <w:p w14:paraId="660ECF58" w14:textId="77777777" w:rsidR="00383159" w:rsidRPr="001C3C57" w:rsidRDefault="00383159">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383159" w:rsidRPr="001C3C57" w14:paraId="4C331EBD" w14:textId="77777777" w:rsidTr="005770CF">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3FE841DA" w14:textId="48961BB2" w:rsidR="00383159" w:rsidRPr="001C3C57" w:rsidRDefault="00383159" w:rsidP="005770CF">
            <w:pPr>
              <w:jc w:val="center"/>
              <w:rPr>
                <w:rFonts w:ascii="Times New Roman" w:hAnsi="Times New Roman" w:cs="Times New Roman"/>
                <w:b/>
              </w:rPr>
            </w:pPr>
            <w:r w:rsidRPr="001C3C57">
              <w:rPr>
                <w:rFonts w:ascii="Times New Roman" w:hAnsi="Times New Roman" w:cs="Times New Roman"/>
                <w:b/>
              </w:rPr>
              <w:lastRenderedPageBreak/>
              <w:t>Past Performance # 3</w:t>
            </w:r>
          </w:p>
        </w:tc>
      </w:tr>
      <w:tr w:rsidR="00383159" w:rsidRPr="001C3C57" w14:paraId="09C2E038"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02F1844" w14:textId="77777777" w:rsidR="00383159" w:rsidRPr="001C3C57" w:rsidRDefault="00383159" w:rsidP="005770CF">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383159" w:rsidRPr="001C3C57" w14:paraId="5448354D"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14206CF5"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B00B7B7"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2594B09D" w14:textId="77777777" w:rsidR="00383159" w:rsidRPr="001C3C57" w:rsidRDefault="00383159" w:rsidP="005770CF">
            <w:pPr>
              <w:rPr>
                <w:rFonts w:ascii="Times New Roman" w:hAnsi="Times New Roman" w:cs="Times New Roman"/>
                <w:sz w:val="20"/>
                <w:szCs w:val="20"/>
              </w:rPr>
            </w:pPr>
          </w:p>
        </w:tc>
      </w:tr>
      <w:tr w:rsidR="00383159" w:rsidRPr="001C3C57" w14:paraId="0CB5BDA8"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7131A2A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183934FD"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65B2856E" w14:textId="77777777" w:rsidR="00383159" w:rsidRPr="001C3C57" w:rsidRDefault="00383159" w:rsidP="005770CF">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383159" w:rsidRPr="001C3C57" w14:paraId="4271057C"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333990B4"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Tier 1 (Prime) /Tier 2/ Tier </w:t>
            </w:r>
            <w:proofErr w:type="gramStart"/>
            <w:r w:rsidRPr="001C3C57">
              <w:rPr>
                <w:rFonts w:ascii="Times New Roman" w:hAnsi="Times New Roman" w:cs="Times New Roman"/>
                <w:b/>
                <w:sz w:val="24"/>
                <w:szCs w:val="24"/>
              </w:rPr>
              <w:t>3?:</w:t>
            </w:r>
            <w:proofErr w:type="gramEnd"/>
          </w:p>
        </w:tc>
      </w:tr>
      <w:tr w:rsidR="00383159" w:rsidRPr="001C3C57" w14:paraId="3631A341"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tcPr>
          <w:p w14:paraId="04EC3374"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747E8E9A"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383159" w:rsidRPr="001C3C57" w14:paraId="1C8004A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2950D17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63946BF9"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63ED593" w14:textId="360F0CB3"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383159" w:rsidRPr="001C3C57" w14:paraId="49F777C0" w14:textId="77777777" w:rsidTr="005770CF">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4FFF2E29" w14:textId="77777777" w:rsidR="00383159" w:rsidRPr="001C3C57" w:rsidRDefault="00383159" w:rsidP="005770CF">
            <w:pPr>
              <w:tabs>
                <w:tab w:val="left" w:pos="1320"/>
              </w:tabs>
              <w:rPr>
                <w:rFonts w:ascii="Times New Roman" w:hAnsi="Times New Roman" w:cs="Times New Roman"/>
              </w:rPr>
            </w:pPr>
          </w:p>
          <w:p w14:paraId="0B9ABAA8" w14:textId="77777777" w:rsidR="00383159" w:rsidRPr="001C3C57" w:rsidRDefault="00383159" w:rsidP="005770CF">
            <w:pPr>
              <w:rPr>
                <w:rFonts w:ascii="Times New Roman" w:hAnsi="Times New Roman" w:cs="Times New Roman"/>
              </w:rPr>
            </w:pPr>
          </w:p>
        </w:tc>
      </w:tr>
    </w:tbl>
    <w:p w14:paraId="18B5586F" w14:textId="77777777" w:rsidR="00383159" w:rsidRPr="001C3C57" w:rsidRDefault="00383159">
      <w:pPr>
        <w:rPr>
          <w:rFonts w:ascii="Times New Roman" w:hAnsi="Times New Roman" w:cs="Times New Roman"/>
          <w:sz w:val="24"/>
          <w:szCs w:val="24"/>
        </w:rPr>
      </w:pPr>
    </w:p>
    <w:p w14:paraId="66427E2D" w14:textId="77777777" w:rsidR="0080208D" w:rsidRPr="001C3C57" w:rsidRDefault="0080208D">
      <w:pPr>
        <w:rPr>
          <w:rFonts w:ascii="Times New Roman" w:hAnsi="Times New Roman" w:cs="Times New Roman"/>
          <w:sz w:val="24"/>
          <w:szCs w:val="24"/>
        </w:rPr>
      </w:pPr>
    </w:p>
    <w:p w14:paraId="3F4D4E78" w14:textId="77777777" w:rsidR="0080208D" w:rsidRPr="001C3C57" w:rsidRDefault="0080208D">
      <w:pPr>
        <w:rPr>
          <w:rFonts w:ascii="Times New Roman" w:hAnsi="Times New Roman" w:cs="Times New Roman"/>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794E8D" w:rsidRPr="001C3C57" w14:paraId="77AC653C"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7AB74CB" w14:textId="6FEEBC90" w:rsidR="00794E8D" w:rsidRPr="001C3C57" w:rsidRDefault="00794E8D" w:rsidP="00794E8D">
            <w:pPr>
              <w:pStyle w:val="NoSpacing"/>
              <w:jc w:val="center"/>
              <w:rPr>
                <w:rFonts w:ascii="Times New Roman" w:hAnsi="Times New Roman" w:cs="Times New Roman"/>
                <w:b/>
                <w:bCs/>
                <w:sz w:val="24"/>
                <w:szCs w:val="24"/>
              </w:rPr>
            </w:pPr>
            <w:r w:rsidRPr="001C3C57">
              <w:rPr>
                <w:rFonts w:ascii="Times New Roman" w:hAnsi="Times New Roman" w:cs="Times New Roman"/>
                <w:b/>
                <w:bCs/>
                <w:sz w:val="24"/>
                <w:szCs w:val="24"/>
              </w:rPr>
              <w:t>Location:</w:t>
            </w:r>
          </w:p>
        </w:tc>
      </w:tr>
      <w:tr w:rsidR="00794E8D" w:rsidRPr="001C3C57" w14:paraId="059654CD" w14:textId="77777777" w:rsidTr="00413A69">
        <w:trPr>
          <w:trHeight w:val="1367"/>
        </w:trPr>
        <w:tc>
          <w:tcPr>
            <w:tcW w:w="10890" w:type="dxa"/>
            <w:tcBorders>
              <w:top w:val="single" w:sz="4" w:space="0" w:color="auto"/>
              <w:left w:val="single" w:sz="4" w:space="0" w:color="auto"/>
              <w:bottom w:val="single" w:sz="4" w:space="0" w:color="auto"/>
              <w:right w:val="single" w:sz="4" w:space="0" w:color="auto"/>
            </w:tcBorders>
            <w:noWrap/>
          </w:tcPr>
          <w:p w14:paraId="3FE110C2" w14:textId="77777777" w:rsidR="00794E8D" w:rsidRPr="001C3C57" w:rsidRDefault="00794E8D" w:rsidP="00413A69">
            <w:pPr>
              <w:tabs>
                <w:tab w:val="left" w:pos="3577"/>
              </w:tabs>
              <w:rPr>
                <w:rFonts w:ascii="Times New Roman" w:hAnsi="Times New Roman" w:cs="Times New Roman"/>
                <w:sz w:val="24"/>
                <w:szCs w:val="24"/>
              </w:rPr>
            </w:pPr>
          </w:p>
          <w:p w14:paraId="71B570BA" w14:textId="77777777" w:rsidR="00794E8D" w:rsidRPr="001C3C57" w:rsidRDefault="00794E8D" w:rsidP="00794E8D">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 xml:space="preserve">Does your company currently have facility in Southern California? </w:t>
            </w:r>
          </w:p>
          <w:p w14:paraId="7B42D426" w14:textId="77777777" w:rsidR="00527D5E" w:rsidRPr="001C3C57" w:rsidRDefault="00527D5E" w:rsidP="00794E8D">
            <w:pPr>
              <w:jc w:val="center"/>
              <w:rPr>
                <w:rFonts w:ascii="Times New Roman" w:hAnsi="Times New Roman" w:cs="Times New Roman"/>
                <w:b/>
                <w:bCs/>
                <w:color w:val="000000" w:themeColor="text1"/>
                <w:sz w:val="24"/>
                <w:szCs w:val="24"/>
              </w:rPr>
            </w:pPr>
          </w:p>
          <w:p w14:paraId="139954A9" w14:textId="01337FFD" w:rsidR="00794E8D" w:rsidRPr="001C3C57" w:rsidRDefault="00794E8D" w:rsidP="00527D5E">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If yes, please specify the city (if multiple, please specify all locations.</w:t>
            </w:r>
          </w:p>
          <w:p w14:paraId="1B202D4C" w14:textId="77777777" w:rsidR="00794E8D" w:rsidRPr="001C3C57" w:rsidRDefault="00794E8D" w:rsidP="00413A69">
            <w:pPr>
              <w:tabs>
                <w:tab w:val="left" w:pos="3577"/>
              </w:tabs>
              <w:rPr>
                <w:rFonts w:ascii="Times New Roman" w:hAnsi="Times New Roman" w:cs="Times New Roman"/>
                <w:sz w:val="24"/>
                <w:szCs w:val="24"/>
              </w:rPr>
            </w:pPr>
          </w:p>
          <w:p w14:paraId="2B069C01" w14:textId="77777777" w:rsidR="00527D5E" w:rsidRPr="001C3C57" w:rsidRDefault="00527D5E" w:rsidP="00413A69">
            <w:pPr>
              <w:tabs>
                <w:tab w:val="left" w:pos="3577"/>
              </w:tabs>
              <w:rPr>
                <w:rFonts w:ascii="Times New Roman" w:hAnsi="Times New Roman" w:cs="Times New Roman"/>
                <w:sz w:val="24"/>
                <w:szCs w:val="24"/>
              </w:rPr>
            </w:pPr>
          </w:p>
          <w:p w14:paraId="25DFF34F" w14:textId="77777777" w:rsidR="00527D5E" w:rsidRPr="001C3C57" w:rsidRDefault="00527D5E" w:rsidP="00527D5E">
            <w:pPr>
              <w:tabs>
                <w:tab w:val="left" w:pos="3577"/>
              </w:tabs>
              <w:jc w:val="center"/>
              <w:rPr>
                <w:rFonts w:ascii="Times New Roman" w:hAnsi="Times New Roman" w:cs="Times New Roman"/>
                <w:sz w:val="24"/>
                <w:szCs w:val="24"/>
              </w:rPr>
            </w:pPr>
            <w:r w:rsidRPr="001C3C57">
              <w:rPr>
                <w:rFonts w:ascii="Times New Roman" w:hAnsi="Times New Roman" w:cs="Times New Roman"/>
                <w:sz w:val="24"/>
                <w:szCs w:val="24"/>
              </w:rPr>
              <w:t>(The current physical address for the company main office will be considered for this criterion. Firms will receive a rating based on their location proximity to JPL (4800 Oak Grove Drive, Pasadena, CA  91109). Firms located at incrementally farther distances will be evaluated less favorably than firms located within closer ranges)</w:t>
            </w:r>
          </w:p>
          <w:p w14:paraId="046A85A9" w14:textId="342D425A" w:rsidR="00527D5E" w:rsidRPr="001C3C57" w:rsidRDefault="00527D5E" w:rsidP="00527D5E">
            <w:pPr>
              <w:tabs>
                <w:tab w:val="left" w:pos="3577"/>
              </w:tabs>
              <w:jc w:val="center"/>
              <w:rPr>
                <w:rFonts w:ascii="Times New Roman" w:hAnsi="Times New Roman" w:cs="Times New Roman"/>
                <w:sz w:val="24"/>
                <w:szCs w:val="24"/>
              </w:rPr>
            </w:pPr>
          </w:p>
        </w:tc>
      </w:tr>
      <w:tr w:rsidR="00794E8D" w:rsidRPr="001C3C57" w14:paraId="282B9180" w14:textId="77777777" w:rsidTr="00527D5E">
        <w:trPr>
          <w:trHeight w:val="4438"/>
        </w:trPr>
        <w:tc>
          <w:tcPr>
            <w:tcW w:w="10890" w:type="dxa"/>
            <w:tcBorders>
              <w:top w:val="single" w:sz="4" w:space="0" w:color="auto"/>
              <w:left w:val="single" w:sz="4" w:space="0" w:color="auto"/>
              <w:bottom w:val="single" w:sz="4" w:space="0" w:color="auto"/>
              <w:right w:val="single" w:sz="4" w:space="0" w:color="auto"/>
            </w:tcBorders>
            <w:noWrap/>
          </w:tcPr>
          <w:p w14:paraId="459E8EE0"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lastRenderedPageBreak/>
              <w:t>Provide Answer to Above Question in this box</w:t>
            </w:r>
          </w:p>
          <w:p w14:paraId="61B642BF" w14:textId="77777777" w:rsidR="00794E8D" w:rsidRPr="001C3C57" w:rsidRDefault="00794E8D" w:rsidP="00413A69">
            <w:pPr>
              <w:tabs>
                <w:tab w:val="left" w:pos="3577"/>
              </w:tabs>
              <w:rPr>
                <w:rFonts w:ascii="Times New Roman" w:hAnsi="Times New Roman" w:cs="Times New Roman"/>
                <w:sz w:val="24"/>
                <w:szCs w:val="24"/>
              </w:rPr>
            </w:pPr>
          </w:p>
        </w:tc>
      </w:tr>
    </w:tbl>
    <w:p w14:paraId="512F471E" w14:textId="77777777" w:rsidR="00E84465" w:rsidRPr="001C3C57" w:rsidRDefault="00E84465" w:rsidP="00634ACC">
      <w:pPr>
        <w:rPr>
          <w:rFonts w:ascii="Times New Roman" w:hAnsi="Times New Roman" w:cs="Times New Roman"/>
          <w:sz w:val="24"/>
          <w:szCs w:val="24"/>
        </w:rPr>
      </w:pPr>
    </w:p>
    <w:p w14:paraId="48DB00E7" w14:textId="3B3A7474" w:rsidR="00A66E5A" w:rsidRPr="001C3C57" w:rsidRDefault="00A66E5A" w:rsidP="00527D5E">
      <w:pPr>
        <w:rPr>
          <w:rFonts w:ascii="Times New Roman" w:hAnsi="Times New Roman" w:cs="Times New Roman"/>
          <w:szCs w:val="24"/>
        </w:rPr>
      </w:pPr>
      <w:r w:rsidRPr="001C3C57">
        <w:rPr>
          <w:rFonts w:ascii="Times New Roman" w:hAnsi="Times New Roman" w:cs="Times New Roman"/>
          <w:szCs w:val="24"/>
        </w:rPr>
        <w:t xml:space="preserve">Please include </w:t>
      </w:r>
      <w:r w:rsidRPr="001C3C57">
        <w:rPr>
          <w:rFonts w:ascii="Times New Roman" w:hAnsi="Times New Roman" w:cs="Times New Roman"/>
          <w:b/>
          <w:bCs/>
          <w:szCs w:val="24"/>
        </w:rPr>
        <w:t>“</w:t>
      </w:r>
      <w:r w:rsidR="00F33AF8" w:rsidRPr="00F33AF8">
        <w:rPr>
          <w:rFonts w:ascii="Times New Roman" w:hAnsi="Times New Roman" w:cs="Times New Roman"/>
          <w:b/>
          <w:bCs/>
          <w:szCs w:val="24"/>
        </w:rPr>
        <w:t>Geotechnical Engineering, Material, Testing and Special Inspection Services</w:t>
      </w:r>
      <w:r w:rsidRPr="001C3C57">
        <w:rPr>
          <w:rFonts w:ascii="Times New Roman" w:hAnsi="Times New Roman" w:cs="Times New Roman"/>
          <w:b/>
          <w:bCs/>
          <w:szCs w:val="24"/>
        </w:rPr>
        <w:t xml:space="preserve">” </w:t>
      </w:r>
      <w:r w:rsidRPr="001C3C57">
        <w:rPr>
          <w:rFonts w:ascii="Times New Roman" w:hAnsi="Times New Roman" w:cs="Times New Roman"/>
          <w:szCs w:val="24"/>
        </w:rPr>
        <w:t xml:space="preserve">in the subject line of your email to </w:t>
      </w:r>
      <w:hyperlink r:id="rId12" w:history="1">
        <w:r w:rsidRPr="001C3C57">
          <w:rPr>
            <w:rStyle w:val="Hyperlink"/>
            <w:rFonts w:ascii="Times New Roman" w:hAnsi="Times New Roman" w:cs="Times New Roman"/>
            <w:szCs w:val="24"/>
          </w:rPr>
          <w:t>smallbusiness.programsoffice@jpl.nasa.gov</w:t>
        </w:r>
      </w:hyperlink>
      <w:r w:rsidRPr="001C3C57">
        <w:rPr>
          <w:rFonts w:ascii="Times New Roman" w:hAnsi="Times New Roman" w:cs="Times New Roman"/>
          <w:szCs w:val="24"/>
        </w:rPr>
        <w:t xml:space="preserve">. The Small Business Programs Office </w:t>
      </w:r>
      <w:r w:rsidR="001C51BB" w:rsidRPr="001C3C57">
        <w:rPr>
          <w:rFonts w:ascii="Times New Roman" w:hAnsi="Times New Roman" w:cs="Times New Roman"/>
          <w:szCs w:val="24"/>
        </w:rPr>
        <w:t>may</w:t>
      </w:r>
      <w:r w:rsidRPr="001C3C57">
        <w:rPr>
          <w:rFonts w:ascii="Times New Roman" w:hAnsi="Times New Roman" w:cs="Times New Roman"/>
          <w:szCs w:val="24"/>
        </w:rPr>
        <w:t xml:space="preserve"> contact you to ask questions or request further information. </w:t>
      </w:r>
    </w:p>
    <w:p w14:paraId="14BE6D45" w14:textId="77777777" w:rsidR="00A66E5A" w:rsidRPr="001C3C57" w:rsidRDefault="00A66E5A" w:rsidP="00A66E5A">
      <w:pPr>
        <w:pStyle w:val="NoSpacing"/>
        <w:rPr>
          <w:rFonts w:ascii="Times New Roman" w:hAnsi="Times New Roman" w:cs="Times New Roman"/>
          <w:szCs w:val="24"/>
        </w:rPr>
      </w:pPr>
    </w:p>
    <w:p w14:paraId="78B2AF6B" w14:textId="57501BF7" w:rsidR="00A629A0" w:rsidRPr="001C3C57" w:rsidRDefault="00A66E5A" w:rsidP="00E402BD">
      <w:pPr>
        <w:pStyle w:val="NoSpacing"/>
        <w:rPr>
          <w:rFonts w:ascii="Times New Roman" w:hAnsi="Times New Roman" w:cs="Times New Roman"/>
          <w:b/>
          <w:szCs w:val="24"/>
        </w:rPr>
      </w:pPr>
      <w:r w:rsidRPr="001C3C57">
        <w:rPr>
          <w:rFonts w:ascii="Times New Roman" w:hAnsi="Times New Roman" w:cs="Times New Roman"/>
          <w:b/>
          <w:szCs w:val="24"/>
        </w:rPr>
        <w:t>DISCLAIMER: There is no commitment or guarantee on the part of JPL to move forward with a</w:t>
      </w:r>
      <w:r w:rsidR="001C51BB" w:rsidRPr="001C3C57">
        <w:rPr>
          <w:rFonts w:ascii="Times New Roman" w:hAnsi="Times New Roman" w:cs="Times New Roman"/>
          <w:b/>
          <w:szCs w:val="24"/>
        </w:rPr>
        <w:t xml:space="preserve"> Request for Information (RFI) or</w:t>
      </w:r>
      <w:r w:rsidRPr="001C3C57">
        <w:rPr>
          <w:rFonts w:ascii="Times New Roman" w:hAnsi="Times New Roman" w:cs="Times New Roman"/>
          <w:b/>
          <w:szCs w:val="24"/>
        </w:rPr>
        <w:t xml:space="preserve"> Request for Proposal (RFP) at this time.</w:t>
      </w:r>
    </w:p>
    <w:p w14:paraId="5972143C" w14:textId="7D2A2904" w:rsidR="00AA5A8C" w:rsidRPr="001C3C57" w:rsidRDefault="00AA5A8C" w:rsidP="00AA5A8C">
      <w:pPr>
        <w:tabs>
          <w:tab w:val="left" w:pos="8865"/>
        </w:tabs>
        <w:rPr>
          <w:rFonts w:ascii="Times New Roman" w:hAnsi="Times New Roman" w:cs="Times New Roman"/>
        </w:rPr>
      </w:pPr>
    </w:p>
    <w:sectPr w:rsidR="00AA5A8C" w:rsidRPr="001C3C57" w:rsidSect="00795BFA">
      <w:headerReference w:type="default" r:id="rId13"/>
      <w:footerReference w:type="default" r:id="rId14"/>
      <w:pgSz w:w="12240" w:h="15840"/>
      <w:pgMar w:top="720" w:right="990" w:bottom="1260" w:left="1170" w:header="0" w:footer="10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54D4" w14:textId="77777777" w:rsidR="0032290E" w:rsidRDefault="0032290E" w:rsidP="009E4BAA">
      <w:pPr>
        <w:spacing w:after="0" w:line="240" w:lineRule="auto"/>
      </w:pPr>
      <w:r>
        <w:separator/>
      </w:r>
    </w:p>
  </w:endnote>
  <w:endnote w:type="continuationSeparator" w:id="0">
    <w:p w14:paraId="65769167" w14:textId="77777777" w:rsidR="0032290E" w:rsidRDefault="0032290E" w:rsidP="009E4BAA">
      <w:pPr>
        <w:spacing w:after="0" w:line="240" w:lineRule="auto"/>
      </w:pPr>
      <w:r>
        <w:continuationSeparator/>
      </w:r>
    </w:p>
  </w:endnote>
  <w:endnote w:type="continuationNotice" w:id="1">
    <w:p w14:paraId="0DA7E1FE" w14:textId="77777777" w:rsidR="0032290E" w:rsidRDefault="00322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DE12" w14:textId="1909873C" w:rsidR="00EA6A89" w:rsidRPr="00065CA4" w:rsidRDefault="00EA6A89" w:rsidP="00EA6A89">
    <w:pPr>
      <w:pStyle w:val="BodyText"/>
      <w:spacing w:line="360" w:lineRule="auto"/>
      <w:ind w:left="109" w:right="141"/>
      <w:jc w:val="center"/>
      <w:rPr>
        <w:sz w:val="22"/>
      </w:rPr>
    </w:pPr>
    <w:r w:rsidRPr="00065CA4">
      <w:rPr>
        <w:sz w:val="22"/>
      </w:rPr>
      <w:t>© 202</w:t>
    </w:r>
    <w:r w:rsidR="00657570">
      <w:rPr>
        <w:sz w:val="22"/>
      </w:rPr>
      <w:t>5</w:t>
    </w:r>
    <w:r w:rsidRPr="00065CA4">
      <w:rPr>
        <w:sz w:val="22"/>
      </w:rPr>
      <w:t>. California Institute of Technology. Government sponsorship acknowledged</w:t>
    </w:r>
    <w:r>
      <w:rPr>
        <w:sz w:val="22"/>
      </w:rPr>
      <w:t xml:space="preserve">       </w:t>
    </w:r>
    <w:r w:rsidR="00E84465" w:rsidRPr="00E84465">
      <w:rPr>
        <w:sz w:val="22"/>
      </w:rPr>
      <w:t xml:space="preserve">Page </w:t>
    </w:r>
    <w:r w:rsidR="00E84465" w:rsidRPr="00E84465">
      <w:rPr>
        <w:b/>
        <w:bCs/>
        <w:sz w:val="22"/>
      </w:rPr>
      <w:fldChar w:fldCharType="begin"/>
    </w:r>
    <w:r w:rsidR="00E84465" w:rsidRPr="00E84465">
      <w:rPr>
        <w:b/>
        <w:bCs/>
        <w:sz w:val="22"/>
      </w:rPr>
      <w:instrText xml:space="preserve"> PAGE  \* Arabic  \* MERGEFORMAT </w:instrText>
    </w:r>
    <w:r w:rsidR="00E84465" w:rsidRPr="00E84465">
      <w:rPr>
        <w:b/>
        <w:bCs/>
        <w:sz w:val="22"/>
      </w:rPr>
      <w:fldChar w:fldCharType="separate"/>
    </w:r>
    <w:r w:rsidR="00E84465" w:rsidRPr="00E84465">
      <w:rPr>
        <w:b/>
        <w:bCs/>
        <w:noProof/>
        <w:sz w:val="22"/>
      </w:rPr>
      <w:t>1</w:t>
    </w:r>
    <w:r w:rsidR="00E84465" w:rsidRPr="00E84465">
      <w:rPr>
        <w:b/>
        <w:bCs/>
        <w:sz w:val="22"/>
      </w:rPr>
      <w:fldChar w:fldCharType="end"/>
    </w:r>
    <w:r w:rsidR="00E84465" w:rsidRPr="00E84465">
      <w:rPr>
        <w:sz w:val="22"/>
      </w:rPr>
      <w:t xml:space="preserve"> of </w:t>
    </w:r>
    <w:r w:rsidR="00E84465" w:rsidRPr="00E84465">
      <w:rPr>
        <w:b/>
        <w:bCs/>
        <w:sz w:val="22"/>
      </w:rPr>
      <w:fldChar w:fldCharType="begin"/>
    </w:r>
    <w:r w:rsidR="00E84465" w:rsidRPr="00E84465">
      <w:rPr>
        <w:b/>
        <w:bCs/>
        <w:sz w:val="22"/>
      </w:rPr>
      <w:instrText xml:space="preserve"> NUMPAGES  \* Arabic  \* MERGEFORMAT </w:instrText>
    </w:r>
    <w:r w:rsidR="00E84465" w:rsidRPr="00E84465">
      <w:rPr>
        <w:b/>
        <w:bCs/>
        <w:sz w:val="22"/>
      </w:rPr>
      <w:fldChar w:fldCharType="separate"/>
    </w:r>
    <w:r w:rsidR="00E84465" w:rsidRPr="00E84465">
      <w:rPr>
        <w:b/>
        <w:bCs/>
        <w:noProof/>
        <w:sz w:val="22"/>
      </w:rPr>
      <w:t>2</w:t>
    </w:r>
    <w:r w:rsidR="00E84465" w:rsidRPr="00E84465">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9968F" w14:textId="77777777" w:rsidR="0032290E" w:rsidRDefault="0032290E" w:rsidP="009E4BAA">
      <w:pPr>
        <w:spacing w:after="0" w:line="240" w:lineRule="auto"/>
      </w:pPr>
      <w:r>
        <w:separator/>
      </w:r>
    </w:p>
  </w:footnote>
  <w:footnote w:type="continuationSeparator" w:id="0">
    <w:p w14:paraId="4E67DDE9" w14:textId="77777777" w:rsidR="0032290E" w:rsidRDefault="0032290E" w:rsidP="009E4BAA">
      <w:pPr>
        <w:spacing w:after="0" w:line="240" w:lineRule="auto"/>
      </w:pPr>
      <w:r>
        <w:continuationSeparator/>
      </w:r>
    </w:p>
  </w:footnote>
  <w:footnote w:type="continuationNotice" w:id="1">
    <w:p w14:paraId="3418F647" w14:textId="77777777" w:rsidR="0032290E" w:rsidRDefault="00322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16CF" w14:textId="77777777" w:rsidR="00D6312C" w:rsidRDefault="00D6312C" w:rsidP="00DC6F3B">
    <w:pPr>
      <w:pStyle w:val="Header"/>
      <w:jc w:val="center"/>
      <w:rPr>
        <w:rFonts w:ascii="Times New Roman" w:hAnsi="Times New Roman" w:cs="Times New Roman"/>
        <w:b/>
        <w:bCs/>
        <w:color w:val="FF0000"/>
      </w:rPr>
    </w:pPr>
  </w:p>
  <w:p w14:paraId="3F362FD1" w14:textId="1AE8702C" w:rsidR="00DC6F3B" w:rsidRPr="00F40BB5" w:rsidRDefault="00DC6F3B" w:rsidP="00DC6F3B">
    <w:pPr>
      <w:pStyle w:val="Header"/>
      <w:jc w:val="center"/>
      <w:rPr>
        <w:rFonts w:ascii="Times New Roman" w:hAnsi="Times New Roman" w:cs="Times New Roman"/>
        <w:b/>
        <w:bCs/>
        <w:color w:val="FF0000"/>
      </w:rPr>
    </w:pPr>
    <w:r w:rsidRPr="00F40BB5">
      <w:rPr>
        <w:rFonts w:ascii="Times New Roman" w:hAnsi="Times New Roman" w:cs="Times New Roman"/>
        <w:b/>
        <w:bCs/>
        <w:color w:val="FF0000"/>
      </w:rPr>
      <w:t>Time is of the essence.</w:t>
    </w:r>
  </w:p>
  <w:p w14:paraId="3AFCBB3D" w14:textId="6E910D57" w:rsidR="00123579" w:rsidRDefault="00DC6F3B" w:rsidP="00123579">
    <w:pPr>
      <w:pStyle w:val="Header"/>
      <w:jc w:val="center"/>
      <w:rPr>
        <w:rFonts w:ascii="Times New Roman" w:hAnsi="Times New Roman" w:cs="Times New Roman"/>
        <w:b/>
        <w:bCs/>
        <w:color w:val="FF0000"/>
      </w:rPr>
    </w:pPr>
    <w:r w:rsidRPr="00F40BB5">
      <w:rPr>
        <w:rFonts w:ascii="Times New Roman" w:hAnsi="Times New Roman" w:cs="Times New Roman"/>
        <w:b/>
        <w:bCs/>
        <w:color w:val="FF0000"/>
      </w:rPr>
      <w:t xml:space="preserve">Please submit responses no later than COB </w:t>
    </w:r>
    <w:r w:rsidR="00F33AF8">
      <w:rPr>
        <w:rFonts w:ascii="Times New Roman" w:hAnsi="Times New Roman" w:cs="Times New Roman"/>
        <w:b/>
        <w:bCs/>
        <w:color w:val="FF0000"/>
      </w:rPr>
      <w:t>05-16</w:t>
    </w:r>
    <w:r w:rsidR="00EE2F74">
      <w:rPr>
        <w:rFonts w:ascii="Times New Roman" w:hAnsi="Times New Roman" w:cs="Times New Roman"/>
        <w:b/>
        <w:bCs/>
        <w:color w:val="FF0000"/>
      </w:rPr>
      <w:t>-2025</w:t>
    </w:r>
  </w:p>
  <w:p w14:paraId="105D21BC" w14:textId="77777777" w:rsidR="00DC6F3B" w:rsidRDefault="00DC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7153"/>
    <w:multiLevelType w:val="hybridMultilevel"/>
    <w:tmpl w:val="38487814"/>
    <w:lvl w:ilvl="0" w:tplc="C13219D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87136"/>
    <w:multiLevelType w:val="hybridMultilevel"/>
    <w:tmpl w:val="DFF68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5D31"/>
    <w:multiLevelType w:val="hybridMultilevel"/>
    <w:tmpl w:val="E62A584E"/>
    <w:lvl w:ilvl="0" w:tplc="FB22DB5A">
      <w:numFmt w:val="bullet"/>
      <w:lvlText w:val="•"/>
      <w:lvlJc w:val="left"/>
      <w:pPr>
        <w:ind w:left="920" w:hanging="360"/>
      </w:pPr>
      <w:rPr>
        <w:rFonts w:ascii="Verdana" w:eastAsia="Verdana" w:hAnsi="Verdana" w:cs="Verdana" w:hint="default"/>
        <w:b w:val="0"/>
        <w:bCs w:val="0"/>
        <w:i w:val="0"/>
        <w:iCs w:val="0"/>
        <w:spacing w:val="0"/>
        <w:w w:val="84"/>
        <w:sz w:val="24"/>
        <w:szCs w:val="24"/>
        <w:lang w:val="en-US" w:eastAsia="en-US" w:bidi="ar-SA"/>
      </w:rPr>
    </w:lvl>
    <w:lvl w:ilvl="1" w:tplc="885A60E0">
      <w:numFmt w:val="bullet"/>
      <w:lvlText w:val="o"/>
      <w:lvlJc w:val="left"/>
      <w:pPr>
        <w:ind w:left="1640" w:hanging="361"/>
      </w:pPr>
      <w:rPr>
        <w:rFonts w:ascii="Courier New" w:eastAsia="Courier New" w:hAnsi="Courier New" w:cs="Courier New" w:hint="default"/>
        <w:b w:val="0"/>
        <w:bCs w:val="0"/>
        <w:i w:val="0"/>
        <w:iCs w:val="0"/>
        <w:spacing w:val="0"/>
        <w:w w:val="100"/>
        <w:sz w:val="24"/>
        <w:szCs w:val="24"/>
        <w:lang w:val="en-US" w:eastAsia="en-US" w:bidi="ar-SA"/>
      </w:rPr>
    </w:lvl>
    <w:lvl w:ilvl="2" w:tplc="F9C81D3A">
      <w:numFmt w:val="bullet"/>
      <w:lvlText w:val="•"/>
      <w:lvlJc w:val="left"/>
      <w:pPr>
        <w:ind w:left="2633" w:hanging="361"/>
      </w:pPr>
      <w:rPr>
        <w:rFonts w:hint="default"/>
        <w:lang w:val="en-US" w:eastAsia="en-US" w:bidi="ar-SA"/>
      </w:rPr>
    </w:lvl>
    <w:lvl w:ilvl="3" w:tplc="7B447C7A">
      <w:numFmt w:val="bullet"/>
      <w:lvlText w:val="•"/>
      <w:lvlJc w:val="left"/>
      <w:pPr>
        <w:ind w:left="3626" w:hanging="361"/>
      </w:pPr>
      <w:rPr>
        <w:rFonts w:hint="default"/>
        <w:lang w:val="en-US" w:eastAsia="en-US" w:bidi="ar-SA"/>
      </w:rPr>
    </w:lvl>
    <w:lvl w:ilvl="4" w:tplc="BB80BB6A">
      <w:numFmt w:val="bullet"/>
      <w:lvlText w:val="•"/>
      <w:lvlJc w:val="left"/>
      <w:pPr>
        <w:ind w:left="4620" w:hanging="361"/>
      </w:pPr>
      <w:rPr>
        <w:rFonts w:hint="default"/>
        <w:lang w:val="en-US" w:eastAsia="en-US" w:bidi="ar-SA"/>
      </w:rPr>
    </w:lvl>
    <w:lvl w:ilvl="5" w:tplc="806C57F8">
      <w:numFmt w:val="bullet"/>
      <w:lvlText w:val="•"/>
      <w:lvlJc w:val="left"/>
      <w:pPr>
        <w:ind w:left="5613" w:hanging="361"/>
      </w:pPr>
      <w:rPr>
        <w:rFonts w:hint="default"/>
        <w:lang w:val="en-US" w:eastAsia="en-US" w:bidi="ar-SA"/>
      </w:rPr>
    </w:lvl>
    <w:lvl w:ilvl="6" w:tplc="47561D8E">
      <w:numFmt w:val="bullet"/>
      <w:lvlText w:val="•"/>
      <w:lvlJc w:val="left"/>
      <w:pPr>
        <w:ind w:left="6606" w:hanging="361"/>
      </w:pPr>
      <w:rPr>
        <w:rFonts w:hint="default"/>
        <w:lang w:val="en-US" w:eastAsia="en-US" w:bidi="ar-SA"/>
      </w:rPr>
    </w:lvl>
    <w:lvl w:ilvl="7" w:tplc="1BD2BAA8">
      <w:numFmt w:val="bullet"/>
      <w:lvlText w:val="•"/>
      <w:lvlJc w:val="left"/>
      <w:pPr>
        <w:ind w:left="7600" w:hanging="361"/>
      </w:pPr>
      <w:rPr>
        <w:rFonts w:hint="default"/>
        <w:lang w:val="en-US" w:eastAsia="en-US" w:bidi="ar-SA"/>
      </w:rPr>
    </w:lvl>
    <w:lvl w:ilvl="8" w:tplc="750851FC">
      <w:numFmt w:val="bullet"/>
      <w:lvlText w:val="•"/>
      <w:lvlJc w:val="left"/>
      <w:pPr>
        <w:ind w:left="8593" w:hanging="361"/>
      </w:pPr>
      <w:rPr>
        <w:rFonts w:hint="default"/>
        <w:lang w:val="en-US" w:eastAsia="en-US" w:bidi="ar-SA"/>
      </w:rPr>
    </w:lvl>
  </w:abstractNum>
  <w:abstractNum w:abstractNumId="3" w15:restartNumberingAfterBreak="0">
    <w:nsid w:val="228B6CF2"/>
    <w:multiLevelType w:val="hybridMultilevel"/>
    <w:tmpl w:val="B838F5C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15:restartNumberingAfterBreak="0">
    <w:nsid w:val="24D257DA"/>
    <w:multiLevelType w:val="hybridMultilevel"/>
    <w:tmpl w:val="8934FA92"/>
    <w:lvl w:ilvl="0" w:tplc="04090001">
      <w:start w:val="1"/>
      <w:numFmt w:val="bullet"/>
      <w:lvlText w:val=""/>
      <w:lvlJc w:val="left"/>
      <w:pPr>
        <w:ind w:left="2360" w:hanging="360"/>
      </w:pPr>
      <w:rPr>
        <w:rFonts w:ascii="Symbol" w:hAnsi="Symbol" w:hint="default"/>
      </w:rPr>
    </w:lvl>
    <w:lvl w:ilvl="1" w:tplc="34A04A94">
      <w:numFmt w:val="bullet"/>
      <w:lvlText w:val="-"/>
      <w:lvlJc w:val="left"/>
      <w:pPr>
        <w:ind w:left="3080" w:hanging="360"/>
      </w:pPr>
      <w:rPr>
        <w:rFonts w:ascii="Calibri" w:eastAsiaTheme="minorHAnsi" w:hAnsi="Calibri" w:cs="Calibri"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5" w15:restartNumberingAfterBreak="0">
    <w:nsid w:val="25A8654F"/>
    <w:multiLevelType w:val="hybridMultilevel"/>
    <w:tmpl w:val="A01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962C4"/>
    <w:multiLevelType w:val="hybridMultilevel"/>
    <w:tmpl w:val="747E9338"/>
    <w:lvl w:ilvl="0" w:tplc="440005F4">
      <w:start w:val="1"/>
      <w:numFmt w:val="bullet"/>
      <w:lvlText w:val="•"/>
      <w:lvlJc w:val="left"/>
      <w:pPr>
        <w:tabs>
          <w:tab w:val="num" w:pos="720"/>
        </w:tabs>
        <w:ind w:left="720" w:hanging="360"/>
      </w:pPr>
      <w:rPr>
        <w:rFonts w:ascii="Arial" w:hAnsi="Arial" w:hint="default"/>
      </w:rPr>
    </w:lvl>
    <w:lvl w:ilvl="1" w:tplc="A98E159C" w:tentative="1">
      <w:start w:val="1"/>
      <w:numFmt w:val="bullet"/>
      <w:lvlText w:val="•"/>
      <w:lvlJc w:val="left"/>
      <w:pPr>
        <w:tabs>
          <w:tab w:val="num" w:pos="1440"/>
        </w:tabs>
        <w:ind w:left="1440" w:hanging="360"/>
      </w:pPr>
      <w:rPr>
        <w:rFonts w:ascii="Arial" w:hAnsi="Arial" w:hint="default"/>
      </w:rPr>
    </w:lvl>
    <w:lvl w:ilvl="2" w:tplc="807E039C">
      <w:start w:val="1"/>
      <w:numFmt w:val="bullet"/>
      <w:lvlText w:val="•"/>
      <w:lvlJc w:val="left"/>
      <w:pPr>
        <w:tabs>
          <w:tab w:val="num" w:pos="2160"/>
        </w:tabs>
        <w:ind w:left="2160" w:hanging="360"/>
      </w:pPr>
      <w:rPr>
        <w:rFonts w:ascii="Arial" w:hAnsi="Arial" w:hint="default"/>
      </w:rPr>
    </w:lvl>
    <w:lvl w:ilvl="3" w:tplc="E74CD896">
      <w:numFmt w:val="bullet"/>
      <w:lvlText w:val="–"/>
      <w:lvlJc w:val="left"/>
      <w:pPr>
        <w:tabs>
          <w:tab w:val="num" w:pos="2880"/>
        </w:tabs>
        <w:ind w:left="2880" w:hanging="360"/>
      </w:pPr>
      <w:rPr>
        <w:rFonts w:ascii="Arial" w:hAnsi="Arial" w:hint="default"/>
      </w:rPr>
    </w:lvl>
    <w:lvl w:ilvl="4" w:tplc="7CCAAF9A" w:tentative="1">
      <w:start w:val="1"/>
      <w:numFmt w:val="bullet"/>
      <w:lvlText w:val="•"/>
      <w:lvlJc w:val="left"/>
      <w:pPr>
        <w:tabs>
          <w:tab w:val="num" w:pos="3600"/>
        </w:tabs>
        <w:ind w:left="3600" w:hanging="360"/>
      </w:pPr>
      <w:rPr>
        <w:rFonts w:ascii="Arial" w:hAnsi="Arial" w:hint="default"/>
      </w:rPr>
    </w:lvl>
    <w:lvl w:ilvl="5" w:tplc="22CA1378" w:tentative="1">
      <w:start w:val="1"/>
      <w:numFmt w:val="bullet"/>
      <w:lvlText w:val="•"/>
      <w:lvlJc w:val="left"/>
      <w:pPr>
        <w:tabs>
          <w:tab w:val="num" w:pos="4320"/>
        </w:tabs>
        <w:ind w:left="4320" w:hanging="360"/>
      </w:pPr>
      <w:rPr>
        <w:rFonts w:ascii="Arial" w:hAnsi="Arial" w:hint="default"/>
      </w:rPr>
    </w:lvl>
    <w:lvl w:ilvl="6" w:tplc="49468330" w:tentative="1">
      <w:start w:val="1"/>
      <w:numFmt w:val="bullet"/>
      <w:lvlText w:val="•"/>
      <w:lvlJc w:val="left"/>
      <w:pPr>
        <w:tabs>
          <w:tab w:val="num" w:pos="5040"/>
        </w:tabs>
        <w:ind w:left="5040" w:hanging="360"/>
      </w:pPr>
      <w:rPr>
        <w:rFonts w:ascii="Arial" w:hAnsi="Arial" w:hint="default"/>
      </w:rPr>
    </w:lvl>
    <w:lvl w:ilvl="7" w:tplc="3D68351E" w:tentative="1">
      <w:start w:val="1"/>
      <w:numFmt w:val="bullet"/>
      <w:lvlText w:val="•"/>
      <w:lvlJc w:val="left"/>
      <w:pPr>
        <w:tabs>
          <w:tab w:val="num" w:pos="5760"/>
        </w:tabs>
        <w:ind w:left="5760" w:hanging="360"/>
      </w:pPr>
      <w:rPr>
        <w:rFonts w:ascii="Arial" w:hAnsi="Arial" w:hint="default"/>
      </w:rPr>
    </w:lvl>
    <w:lvl w:ilvl="8" w:tplc="3F88B9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1A6A0F"/>
    <w:multiLevelType w:val="hybridMultilevel"/>
    <w:tmpl w:val="0AA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4248C"/>
    <w:multiLevelType w:val="hybridMultilevel"/>
    <w:tmpl w:val="8536FBBA"/>
    <w:lvl w:ilvl="0" w:tplc="FFFFFFFF">
      <w:numFmt w:val="bullet"/>
      <w:lvlText w:val="•"/>
      <w:lvlJc w:val="left"/>
      <w:pPr>
        <w:ind w:left="2881" w:hanging="721"/>
      </w:pPr>
      <w:rPr>
        <w:rFonts w:hint="default"/>
        <w:lang w:val="en-US" w:eastAsia="en-US" w:bidi="ar-SA"/>
      </w:rPr>
    </w:lvl>
    <w:lvl w:ilvl="1" w:tplc="04090003" w:tentative="1">
      <w:start w:val="1"/>
      <w:numFmt w:val="bullet"/>
      <w:lvlText w:val="o"/>
      <w:lvlJc w:val="left"/>
      <w:pPr>
        <w:ind w:left="-1" w:hanging="360"/>
      </w:pPr>
      <w:rPr>
        <w:rFonts w:ascii="Courier New" w:hAnsi="Courier New" w:cs="Courier New" w:hint="default"/>
      </w:rPr>
    </w:lvl>
    <w:lvl w:ilvl="2" w:tplc="04090005" w:tentative="1">
      <w:start w:val="1"/>
      <w:numFmt w:val="bullet"/>
      <w:lvlText w:val=""/>
      <w:lvlJc w:val="left"/>
      <w:pPr>
        <w:ind w:left="719" w:hanging="360"/>
      </w:pPr>
      <w:rPr>
        <w:rFonts w:ascii="Wingdings" w:hAnsi="Wingdings" w:hint="default"/>
      </w:rPr>
    </w:lvl>
    <w:lvl w:ilvl="3" w:tplc="04090001" w:tentative="1">
      <w:start w:val="1"/>
      <w:numFmt w:val="bullet"/>
      <w:lvlText w:val=""/>
      <w:lvlJc w:val="left"/>
      <w:pPr>
        <w:ind w:left="1439" w:hanging="360"/>
      </w:pPr>
      <w:rPr>
        <w:rFonts w:ascii="Symbol" w:hAnsi="Symbol" w:hint="default"/>
      </w:rPr>
    </w:lvl>
    <w:lvl w:ilvl="4" w:tplc="04090003" w:tentative="1">
      <w:start w:val="1"/>
      <w:numFmt w:val="bullet"/>
      <w:lvlText w:val="o"/>
      <w:lvlJc w:val="left"/>
      <w:pPr>
        <w:ind w:left="2159" w:hanging="360"/>
      </w:pPr>
      <w:rPr>
        <w:rFonts w:ascii="Courier New" w:hAnsi="Courier New" w:cs="Courier New" w:hint="default"/>
      </w:rPr>
    </w:lvl>
    <w:lvl w:ilvl="5" w:tplc="04090005" w:tentative="1">
      <w:start w:val="1"/>
      <w:numFmt w:val="bullet"/>
      <w:lvlText w:val=""/>
      <w:lvlJc w:val="left"/>
      <w:pPr>
        <w:ind w:left="2879" w:hanging="360"/>
      </w:pPr>
      <w:rPr>
        <w:rFonts w:ascii="Wingdings" w:hAnsi="Wingdings" w:hint="default"/>
      </w:rPr>
    </w:lvl>
    <w:lvl w:ilvl="6" w:tplc="04090001" w:tentative="1">
      <w:start w:val="1"/>
      <w:numFmt w:val="bullet"/>
      <w:lvlText w:val=""/>
      <w:lvlJc w:val="left"/>
      <w:pPr>
        <w:ind w:left="3599" w:hanging="360"/>
      </w:pPr>
      <w:rPr>
        <w:rFonts w:ascii="Symbol" w:hAnsi="Symbol" w:hint="default"/>
      </w:rPr>
    </w:lvl>
    <w:lvl w:ilvl="7" w:tplc="04090003" w:tentative="1">
      <w:start w:val="1"/>
      <w:numFmt w:val="bullet"/>
      <w:lvlText w:val="o"/>
      <w:lvlJc w:val="left"/>
      <w:pPr>
        <w:ind w:left="4319" w:hanging="360"/>
      </w:pPr>
      <w:rPr>
        <w:rFonts w:ascii="Courier New" w:hAnsi="Courier New" w:cs="Courier New" w:hint="default"/>
      </w:rPr>
    </w:lvl>
    <w:lvl w:ilvl="8" w:tplc="04090005" w:tentative="1">
      <w:start w:val="1"/>
      <w:numFmt w:val="bullet"/>
      <w:lvlText w:val=""/>
      <w:lvlJc w:val="left"/>
      <w:pPr>
        <w:ind w:left="5039" w:hanging="360"/>
      </w:pPr>
      <w:rPr>
        <w:rFonts w:ascii="Wingdings" w:hAnsi="Wingdings" w:hint="default"/>
      </w:rPr>
    </w:lvl>
  </w:abstractNum>
  <w:abstractNum w:abstractNumId="9" w15:restartNumberingAfterBreak="0">
    <w:nsid w:val="62E94274"/>
    <w:multiLevelType w:val="hybridMultilevel"/>
    <w:tmpl w:val="4850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52106"/>
    <w:multiLevelType w:val="hybridMultilevel"/>
    <w:tmpl w:val="3CA4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611A7"/>
    <w:multiLevelType w:val="hybridMultilevel"/>
    <w:tmpl w:val="BFAA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04383"/>
    <w:multiLevelType w:val="hybridMultilevel"/>
    <w:tmpl w:val="49DAAB2C"/>
    <w:lvl w:ilvl="0" w:tplc="04090001">
      <w:start w:val="1"/>
      <w:numFmt w:val="bullet"/>
      <w:lvlText w:val=""/>
      <w:lvlJc w:val="left"/>
      <w:pPr>
        <w:ind w:left="1640" w:hanging="721"/>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534" w:hanging="721"/>
      </w:pPr>
      <w:rPr>
        <w:rFonts w:hint="default"/>
        <w:lang w:val="en-US" w:eastAsia="en-US" w:bidi="ar-SA"/>
      </w:rPr>
    </w:lvl>
    <w:lvl w:ilvl="2" w:tplc="FFFFFFFF">
      <w:numFmt w:val="bullet"/>
      <w:lvlText w:val="•"/>
      <w:lvlJc w:val="left"/>
      <w:pPr>
        <w:ind w:left="3428" w:hanging="721"/>
      </w:pPr>
      <w:rPr>
        <w:rFonts w:hint="default"/>
        <w:lang w:val="en-US" w:eastAsia="en-US" w:bidi="ar-SA"/>
      </w:rPr>
    </w:lvl>
    <w:lvl w:ilvl="3" w:tplc="FFFFFFFF">
      <w:numFmt w:val="bullet"/>
      <w:lvlText w:val="•"/>
      <w:lvlJc w:val="left"/>
      <w:pPr>
        <w:ind w:left="4322" w:hanging="721"/>
      </w:pPr>
      <w:rPr>
        <w:rFonts w:hint="default"/>
        <w:lang w:val="en-US" w:eastAsia="en-US" w:bidi="ar-SA"/>
      </w:rPr>
    </w:lvl>
    <w:lvl w:ilvl="4" w:tplc="FFFFFFFF">
      <w:numFmt w:val="bullet"/>
      <w:lvlText w:val="•"/>
      <w:lvlJc w:val="left"/>
      <w:pPr>
        <w:ind w:left="5216" w:hanging="721"/>
      </w:pPr>
      <w:rPr>
        <w:rFonts w:hint="default"/>
        <w:lang w:val="en-US" w:eastAsia="en-US" w:bidi="ar-SA"/>
      </w:rPr>
    </w:lvl>
    <w:lvl w:ilvl="5" w:tplc="FFFFFFFF">
      <w:numFmt w:val="bullet"/>
      <w:lvlText w:val="•"/>
      <w:lvlJc w:val="left"/>
      <w:pPr>
        <w:ind w:left="6110" w:hanging="721"/>
      </w:pPr>
      <w:rPr>
        <w:rFonts w:hint="default"/>
        <w:lang w:val="en-US" w:eastAsia="en-US" w:bidi="ar-SA"/>
      </w:rPr>
    </w:lvl>
    <w:lvl w:ilvl="6" w:tplc="FFFFFFFF">
      <w:numFmt w:val="bullet"/>
      <w:lvlText w:val="•"/>
      <w:lvlJc w:val="left"/>
      <w:pPr>
        <w:ind w:left="7004" w:hanging="721"/>
      </w:pPr>
      <w:rPr>
        <w:rFonts w:hint="default"/>
        <w:lang w:val="en-US" w:eastAsia="en-US" w:bidi="ar-SA"/>
      </w:rPr>
    </w:lvl>
    <w:lvl w:ilvl="7" w:tplc="FFFFFFFF">
      <w:numFmt w:val="bullet"/>
      <w:lvlText w:val="•"/>
      <w:lvlJc w:val="left"/>
      <w:pPr>
        <w:ind w:left="7898" w:hanging="721"/>
      </w:pPr>
      <w:rPr>
        <w:rFonts w:hint="default"/>
        <w:lang w:val="en-US" w:eastAsia="en-US" w:bidi="ar-SA"/>
      </w:rPr>
    </w:lvl>
    <w:lvl w:ilvl="8" w:tplc="FFFFFFFF">
      <w:numFmt w:val="bullet"/>
      <w:lvlText w:val="•"/>
      <w:lvlJc w:val="left"/>
      <w:pPr>
        <w:ind w:left="8792" w:hanging="721"/>
      </w:pPr>
      <w:rPr>
        <w:rFonts w:hint="default"/>
        <w:lang w:val="en-US" w:eastAsia="en-US" w:bidi="ar-SA"/>
      </w:rPr>
    </w:lvl>
  </w:abstractNum>
  <w:abstractNum w:abstractNumId="13" w15:restartNumberingAfterBreak="0">
    <w:nsid w:val="6C030838"/>
    <w:multiLevelType w:val="hybridMultilevel"/>
    <w:tmpl w:val="DDE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264B4"/>
    <w:multiLevelType w:val="hybridMultilevel"/>
    <w:tmpl w:val="4C90C4D4"/>
    <w:lvl w:ilvl="0" w:tplc="04090001">
      <w:start w:val="1"/>
      <w:numFmt w:val="bullet"/>
      <w:lvlText w:val=""/>
      <w:lvlJc w:val="left"/>
      <w:pPr>
        <w:ind w:left="720" w:hanging="360"/>
      </w:pPr>
      <w:rPr>
        <w:rFonts w:ascii="Symbol" w:hAnsi="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85C8E"/>
    <w:multiLevelType w:val="hybridMultilevel"/>
    <w:tmpl w:val="06B0E7C8"/>
    <w:lvl w:ilvl="0" w:tplc="9C7A59E2">
      <w:numFmt w:val="bullet"/>
      <w:lvlText w:val="•"/>
      <w:lvlJc w:val="left"/>
      <w:pPr>
        <w:ind w:left="920" w:hanging="360"/>
      </w:pPr>
      <w:rPr>
        <w:rFonts w:ascii="Verdana" w:eastAsia="Verdana" w:hAnsi="Verdana" w:cs="Verdana" w:hint="default"/>
        <w:b w:val="0"/>
        <w:bCs w:val="0"/>
        <w:i w:val="0"/>
        <w:iCs w:val="0"/>
        <w:spacing w:val="0"/>
        <w:w w:val="84"/>
        <w:sz w:val="24"/>
        <w:szCs w:val="24"/>
        <w:lang w:val="en-US" w:eastAsia="en-US" w:bidi="ar-SA"/>
      </w:rPr>
    </w:lvl>
    <w:lvl w:ilvl="1" w:tplc="9E46660C">
      <w:numFmt w:val="bullet"/>
      <w:lvlText w:val="o"/>
      <w:lvlJc w:val="left"/>
      <w:pPr>
        <w:ind w:left="1640" w:hanging="361"/>
      </w:pPr>
      <w:rPr>
        <w:rFonts w:ascii="Courier New" w:eastAsia="Courier New" w:hAnsi="Courier New" w:cs="Courier New" w:hint="default"/>
        <w:b w:val="0"/>
        <w:bCs w:val="0"/>
        <w:i w:val="0"/>
        <w:iCs w:val="0"/>
        <w:spacing w:val="0"/>
        <w:w w:val="100"/>
        <w:sz w:val="24"/>
        <w:szCs w:val="24"/>
        <w:lang w:val="en-US" w:eastAsia="en-US" w:bidi="ar-SA"/>
      </w:rPr>
    </w:lvl>
    <w:lvl w:ilvl="2" w:tplc="502ABA24">
      <w:numFmt w:val="bullet"/>
      <w:lvlText w:val="•"/>
      <w:lvlJc w:val="left"/>
      <w:pPr>
        <w:ind w:left="2633" w:hanging="361"/>
      </w:pPr>
      <w:rPr>
        <w:rFonts w:hint="default"/>
        <w:lang w:val="en-US" w:eastAsia="en-US" w:bidi="ar-SA"/>
      </w:rPr>
    </w:lvl>
    <w:lvl w:ilvl="3" w:tplc="91422086">
      <w:numFmt w:val="bullet"/>
      <w:lvlText w:val="•"/>
      <w:lvlJc w:val="left"/>
      <w:pPr>
        <w:ind w:left="3626" w:hanging="361"/>
      </w:pPr>
      <w:rPr>
        <w:rFonts w:hint="default"/>
        <w:lang w:val="en-US" w:eastAsia="en-US" w:bidi="ar-SA"/>
      </w:rPr>
    </w:lvl>
    <w:lvl w:ilvl="4" w:tplc="2274272E">
      <w:numFmt w:val="bullet"/>
      <w:lvlText w:val="•"/>
      <w:lvlJc w:val="left"/>
      <w:pPr>
        <w:ind w:left="4620" w:hanging="361"/>
      </w:pPr>
      <w:rPr>
        <w:rFonts w:hint="default"/>
        <w:lang w:val="en-US" w:eastAsia="en-US" w:bidi="ar-SA"/>
      </w:rPr>
    </w:lvl>
    <w:lvl w:ilvl="5" w:tplc="875AFAB8">
      <w:numFmt w:val="bullet"/>
      <w:lvlText w:val="•"/>
      <w:lvlJc w:val="left"/>
      <w:pPr>
        <w:ind w:left="5613" w:hanging="361"/>
      </w:pPr>
      <w:rPr>
        <w:rFonts w:hint="default"/>
        <w:lang w:val="en-US" w:eastAsia="en-US" w:bidi="ar-SA"/>
      </w:rPr>
    </w:lvl>
    <w:lvl w:ilvl="6" w:tplc="0D7475B6">
      <w:numFmt w:val="bullet"/>
      <w:lvlText w:val="•"/>
      <w:lvlJc w:val="left"/>
      <w:pPr>
        <w:ind w:left="6606" w:hanging="361"/>
      </w:pPr>
      <w:rPr>
        <w:rFonts w:hint="default"/>
        <w:lang w:val="en-US" w:eastAsia="en-US" w:bidi="ar-SA"/>
      </w:rPr>
    </w:lvl>
    <w:lvl w:ilvl="7" w:tplc="5D6C7B3E">
      <w:numFmt w:val="bullet"/>
      <w:lvlText w:val="•"/>
      <w:lvlJc w:val="left"/>
      <w:pPr>
        <w:ind w:left="7600" w:hanging="361"/>
      </w:pPr>
      <w:rPr>
        <w:rFonts w:hint="default"/>
        <w:lang w:val="en-US" w:eastAsia="en-US" w:bidi="ar-SA"/>
      </w:rPr>
    </w:lvl>
    <w:lvl w:ilvl="8" w:tplc="841E09FC">
      <w:numFmt w:val="bullet"/>
      <w:lvlText w:val="•"/>
      <w:lvlJc w:val="left"/>
      <w:pPr>
        <w:ind w:left="8593" w:hanging="361"/>
      </w:pPr>
      <w:rPr>
        <w:rFonts w:hint="default"/>
        <w:lang w:val="en-US" w:eastAsia="en-US" w:bidi="ar-SA"/>
      </w:rPr>
    </w:lvl>
  </w:abstractNum>
  <w:abstractNum w:abstractNumId="16" w15:restartNumberingAfterBreak="0">
    <w:nsid w:val="77C22470"/>
    <w:multiLevelType w:val="hybridMultilevel"/>
    <w:tmpl w:val="15F2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66429"/>
    <w:multiLevelType w:val="hybridMultilevel"/>
    <w:tmpl w:val="8D58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DE444"/>
    <w:multiLevelType w:val="hybridMultilevel"/>
    <w:tmpl w:val="07B646E6"/>
    <w:lvl w:ilvl="0" w:tplc="5BE2594C">
      <w:start w:val="1"/>
      <w:numFmt w:val="decimal"/>
      <w:lvlText w:val="%1."/>
      <w:lvlJc w:val="left"/>
      <w:pPr>
        <w:ind w:left="720" w:hanging="360"/>
      </w:pPr>
    </w:lvl>
    <w:lvl w:ilvl="1" w:tplc="4DB8ECD2">
      <w:start w:val="1"/>
      <w:numFmt w:val="decimal"/>
      <w:lvlText w:val="%2.1"/>
      <w:lvlJc w:val="left"/>
      <w:pPr>
        <w:ind w:left="1440" w:hanging="360"/>
      </w:pPr>
    </w:lvl>
    <w:lvl w:ilvl="2" w:tplc="F5F207E0">
      <w:start w:val="1"/>
      <w:numFmt w:val="lowerRoman"/>
      <w:lvlText w:val="%3."/>
      <w:lvlJc w:val="right"/>
      <w:pPr>
        <w:ind w:left="2160" w:hanging="180"/>
      </w:pPr>
    </w:lvl>
    <w:lvl w:ilvl="3" w:tplc="8B4090A8">
      <w:start w:val="1"/>
      <w:numFmt w:val="decimal"/>
      <w:lvlText w:val="%4."/>
      <w:lvlJc w:val="left"/>
      <w:pPr>
        <w:ind w:left="2880" w:hanging="360"/>
      </w:pPr>
    </w:lvl>
    <w:lvl w:ilvl="4" w:tplc="01406BD2">
      <w:start w:val="1"/>
      <w:numFmt w:val="lowerLetter"/>
      <w:lvlText w:val="%5."/>
      <w:lvlJc w:val="left"/>
      <w:pPr>
        <w:ind w:left="3600" w:hanging="360"/>
      </w:pPr>
    </w:lvl>
    <w:lvl w:ilvl="5" w:tplc="F9C6C6F2">
      <w:start w:val="1"/>
      <w:numFmt w:val="lowerRoman"/>
      <w:lvlText w:val="%6."/>
      <w:lvlJc w:val="right"/>
      <w:pPr>
        <w:ind w:left="4320" w:hanging="180"/>
      </w:pPr>
    </w:lvl>
    <w:lvl w:ilvl="6" w:tplc="E7206910">
      <w:start w:val="1"/>
      <w:numFmt w:val="decimal"/>
      <w:lvlText w:val="%7."/>
      <w:lvlJc w:val="left"/>
      <w:pPr>
        <w:ind w:left="5040" w:hanging="360"/>
      </w:pPr>
    </w:lvl>
    <w:lvl w:ilvl="7" w:tplc="16FE5E26">
      <w:start w:val="1"/>
      <w:numFmt w:val="lowerLetter"/>
      <w:lvlText w:val="%8."/>
      <w:lvlJc w:val="left"/>
      <w:pPr>
        <w:ind w:left="5760" w:hanging="360"/>
      </w:pPr>
    </w:lvl>
    <w:lvl w:ilvl="8" w:tplc="5BE6DD3E">
      <w:start w:val="1"/>
      <w:numFmt w:val="lowerRoman"/>
      <w:lvlText w:val="%9."/>
      <w:lvlJc w:val="right"/>
      <w:pPr>
        <w:ind w:left="6480" w:hanging="180"/>
      </w:pPr>
    </w:lvl>
  </w:abstractNum>
  <w:num w:numId="1" w16cid:durableId="358363494">
    <w:abstractNumId w:val="18"/>
  </w:num>
  <w:num w:numId="2" w16cid:durableId="134642036">
    <w:abstractNumId w:val="7"/>
  </w:num>
  <w:num w:numId="3" w16cid:durableId="1775436856">
    <w:abstractNumId w:val="9"/>
  </w:num>
  <w:num w:numId="4" w16cid:durableId="1940092551">
    <w:abstractNumId w:val="13"/>
  </w:num>
  <w:num w:numId="5" w16cid:durableId="1743794297">
    <w:abstractNumId w:val="6"/>
  </w:num>
  <w:num w:numId="6" w16cid:durableId="65960582">
    <w:abstractNumId w:val="0"/>
  </w:num>
  <w:num w:numId="7" w16cid:durableId="938872239">
    <w:abstractNumId w:val="2"/>
  </w:num>
  <w:num w:numId="8" w16cid:durableId="1898972054">
    <w:abstractNumId w:val="15"/>
  </w:num>
  <w:num w:numId="9" w16cid:durableId="1026297033">
    <w:abstractNumId w:val="12"/>
  </w:num>
  <w:num w:numId="10" w16cid:durableId="1687322378">
    <w:abstractNumId w:val="11"/>
  </w:num>
  <w:num w:numId="11" w16cid:durableId="1199734297">
    <w:abstractNumId w:val="8"/>
  </w:num>
  <w:num w:numId="12" w16cid:durableId="1704944769">
    <w:abstractNumId w:val="14"/>
  </w:num>
  <w:num w:numId="13" w16cid:durableId="912548127">
    <w:abstractNumId w:val="4"/>
  </w:num>
  <w:num w:numId="14" w16cid:durableId="373896098">
    <w:abstractNumId w:val="17"/>
  </w:num>
  <w:num w:numId="15" w16cid:durableId="1073511105">
    <w:abstractNumId w:val="3"/>
  </w:num>
  <w:num w:numId="16" w16cid:durableId="1649937714">
    <w:abstractNumId w:val="16"/>
  </w:num>
  <w:num w:numId="17" w16cid:durableId="806553736">
    <w:abstractNumId w:val="10"/>
  </w:num>
  <w:num w:numId="18" w16cid:durableId="1350835819">
    <w:abstractNumId w:val="5"/>
  </w:num>
  <w:num w:numId="19" w16cid:durableId="17565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bI0NTM1MTM3tjBR0lEKTi0uzszPAykwrAUANRxB/SwAAAA="/>
  </w:docVars>
  <w:rsids>
    <w:rsidRoot w:val="00097F07"/>
    <w:rsid w:val="0000019C"/>
    <w:rsid w:val="00010890"/>
    <w:rsid w:val="00012DFA"/>
    <w:rsid w:val="000155B8"/>
    <w:rsid w:val="00026CC7"/>
    <w:rsid w:val="000444B2"/>
    <w:rsid w:val="00045D82"/>
    <w:rsid w:val="00054379"/>
    <w:rsid w:val="0005508A"/>
    <w:rsid w:val="00055A78"/>
    <w:rsid w:val="00060314"/>
    <w:rsid w:val="0006161B"/>
    <w:rsid w:val="00070417"/>
    <w:rsid w:val="00076643"/>
    <w:rsid w:val="00081EFA"/>
    <w:rsid w:val="000957C1"/>
    <w:rsid w:val="00097F07"/>
    <w:rsid w:val="000B3F55"/>
    <w:rsid w:val="000B5AE2"/>
    <w:rsid w:val="000D1C34"/>
    <w:rsid w:val="000D7C0C"/>
    <w:rsid w:val="000D7E44"/>
    <w:rsid w:val="000F1F30"/>
    <w:rsid w:val="000F1F82"/>
    <w:rsid w:val="00110413"/>
    <w:rsid w:val="001124B2"/>
    <w:rsid w:val="00117040"/>
    <w:rsid w:val="001207B1"/>
    <w:rsid w:val="001213B8"/>
    <w:rsid w:val="00123579"/>
    <w:rsid w:val="00124D82"/>
    <w:rsid w:val="001328FD"/>
    <w:rsid w:val="001413AA"/>
    <w:rsid w:val="0014583D"/>
    <w:rsid w:val="001477D5"/>
    <w:rsid w:val="00157AA6"/>
    <w:rsid w:val="00162FAB"/>
    <w:rsid w:val="00163132"/>
    <w:rsid w:val="0016541B"/>
    <w:rsid w:val="001667A5"/>
    <w:rsid w:val="00167666"/>
    <w:rsid w:val="0017094A"/>
    <w:rsid w:val="001709DC"/>
    <w:rsid w:val="00175351"/>
    <w:rsid w:val="00177A35"/>
    <w:rsid w:val="001837B9"/>
    <w:rsid w:val="0019088E"/>
    <w:rsid w:val="001951E9"/>
    <w:rsid w:val="001B3A78"/>
    <w:rsid w:val="001B4881"/>
    <w:rsid w:val="001B634A"/>
    <w:rsid w:val="001B72C2"/>
    <w:rsid w:val="001C3C57"/>
    <w:rsid w:val="001C51BB"/>
    <w:rsid w:val="001C6BDA"/>
    <w:rsid w:val="001D045E"/>
    <w:rsid w:val="001D609A"/>
    <w:rsid w:val="001E3248"/>
    <w:rsid w:val="001E570B"/>
    <w:rsid w:val="001E608C"/>
    <w:rsid w:val="001F38F6"/>
    <w:rsid w:val="00203ACB"/>
    <w:rsid w:val="0021398F"/>
    <w:rsid w:val="00221B82"/>
    <w:rsid w:val="0022358E"/>
    <w:rsid w:val="002265B7"/>
    <w:rsid w:val="00232DB3"/>
    <w:rsid w:val="002452EF"/>
    <w:rsid w:val="00245D6B"/>
    <w:rsid w:val="0025070A"/>
    <w:rsid w:val="0027233A"/>
    <w:rsid w:val="00272595"/>
    <w:rsid w:val="002744AA"/>
    <w:rsid w:val="002749DF"/>
    <w:rsid w:val="00274ABA"/>
    <w:rsid w:val="0028254A"/>
    <w:rsid w:val="00282FC3"/>
    <w:rsid w:val="00283BF7"/>
    <w:rsid w:val="002927D9"/>
    <w:rsid w:val="002A50CC"/>
    <w:rsid w:val="002A7E98"/>
    <w:rsid w:val="002D0FC4"/>
    <w:rsid w:val="002D2730"/>
    <w:rsid w:val="002D3323"/>
    <w:rsid w:val="002D7AE4"/>
    <w:rsid w:val="002E2526"/>
    <w:rsid w:val="002F2FC3"/>
    <w:rsid w:val="002F4C9A"/>
    <w:rsid w:val="002F622C"/>
    <w:rsid w:val="002F74E7"/>
    <w:rsid w:val="00301851"/>
    <w:rsid w:val="00303E9A"/>
    <w:rsid w:val="0030442E"/>
    <w:rsid w:val="00313A96"/>
    <w:rsid w:val="003174F3"/>
    <w:rsid w:val="00321C64"/>
    <w:rsid w:val="0032290E"/>
    <w:rsid w:val="003304AF"/>
    <w:rsid w:val="003306B0"/>
    <w:rsid w:val="00350918"/>
    <w:rsid w:val="00351EC4"/>
    <w:rsid w:val="003542E6"/>
    <w:rsid w:val="00357F27"/>
    <w:rsid w:val="003648E6"/>
    <w:rsid w:val="0036659D"/>
    <w:rsid w:val="00370D85"/>
    <w:rsid w:val="00380B0C"/>
    <w:rsid w:val="00383159"/>
    <w:rsid w:val="0039586C"/>
    <w:rsid w:val="003A2CA1"/>
    <w:rsid w:val="003B27EB"/>
    <w:rsid w:val="003C07E1"/>
    <w:rsid w:val="003D273B"/>
    <w:rsid w:val="003D70DF"/>
    <w:rsid w:val="003E035A"/>
    <w:rsid w:val="003E1C2C"/>
    <w:rsid w:val="003E27EF"/>
    <w:rsid w:val="003E3391"/>
    <w:rsid w:val="003E4997"/>
    <w:rsid w:val="003F1269"/>
    <w:rsid w:val="003F2996"/>
    <w:rsid w:val="003F5BCB"/>
    <w:rsid w:val="003F6125"/>
    <w:rsid w:val="004067B1"/>
    <w:rsid w:val="004121D9"/>
    <w:rsid w:val="00412AA4"/>
    <w:rsid w:val="00412D77"/>
    <w:rsid w:val="00413B9A"/>
    <w:rsid w:val="004353B5"/>
    <w:rsid w:val="00435DFA"/>
    <w:rsid w:val="00437CF5"/>
    <w:rsid w:val="004539C8"/>
    <w:rsid w:val="004546BD"/>
    <w:rsid w:val="00457099"/>
    <w:rsid w:val="004602C6"/>
    <w:rsid w:val="00460F55"/>
    <w:rsid w:val="00463BB9"/>
    <w:rsid w:val="00471F0C"/>
    <w:rsid w:val="00485632"/>
    <w:rsid w:val="004976DE"/>
    <w:rsid w:val="004A1DD7"/>
    <w:rsid w:val="004B3605"/>
    <w:rsid w:val="004C0801"/>
    <w:rsid w:val="004C500B"/>
    <w:rsid w:val="005001D3"/>
    <w:rsid w:val="00520B61"/>
    <w:rsid w:val="00523054"/>
    <w:rsid w:val="0052343A"/>
    <w:rsid w:val="005263FF"/>
    <w:rsid w:val="00527C06"/>
    <w:rsid w:val="00527D5E"/>
    <w:rsid w:val="00534668"/>
    <w:rsid w:val="00540B8A"/>
    <w:rsid w:val="005730D9"/>
    <w:rsid w:val="0057329B"/>
    <w:rsid w:val="00594A42"/>
    <w:rsid w:val="005976A0"/>
    <w:rsid w:val="005A2368"/>
    <w:rsid w:val="005A33CA"/>
    <w:rsid w:val="005A48AD"/>
    <w:rsid w:val="005A717F"/>
    <w:rsid w:val="005B30D6"/>
    <w:rsid w:val="005B4EEA"/>
    <w:rsid w:val="005B72A2"/>
    <w:rsid w:val="005C28F9"/>
    <w:rsid w:val="005D3E11"/>
    <w:rsid w:val="005D4576"/>
    <w:rsid w:val="005D46A2"/>
    <w:rsid w:val="005E1A1F"/>
    <w:rsid w:val="005E6BD3"/>
    <w:rsid w:val="005F1468"/>
    <w:rsid w:val="006146FF"/>
    <w:rsid w:val="00620D7E"/>
    <w:rsid w:val="00626D3E"/>
    <w:rsid w:val="0063037A"/>
    <w:rsid w:val="00634ACC"/>
    <w:rsid w:val="006365D5"/>
    <w:rsid w:val="0063722D"/>
    <w:rsid w:val="0064260C"/>
    <w:rsid w:val="00643A91"/>
    <w:rsid w:val="0064509C"/>
    <w:rsid w:val="0064570D"/>
    <w:rsid w:val="00657570"/>
    <w:rsid w:val="0066742B"/>
    <w:rsid w:val="0067129E"/>
    <w:rsid w:val="00671886"/>
    <w:rsid w:val="006839B0"/>
    <w:rsid w:val="0068749D"/>
    <w:rsid w:val="006906E7"/>
    <w:rsid w:val="00697C03"/>
    <w:rsid w:val="006A23DB"/>
    <w:rsid w:val="006A567E"/>
    <w:rsid w:val="006C3D6E"/>
    <w:rsid w:val="006D1E52"/>
    <w:rsid w:val="006D2514"/>
    <w:rsid w:val="006D4A73"/>
    <w:rsid w:val="006E28AE"/>
    <w:rsid w:val="006E58DC"/>
    <w:rsid w:val="006E6518"/>
    <w:rsid w:val="006F0AF2"/>
    <w:rsid w:val="006F424A"/>
    <w:rsid w:val="006F6ED6"/>
    <w:rsid w:val="007042C0"/>
    <w:rsid w:val="0071000E"/>
    <w:rsid w:val="0071152E"/>
    <w:rsid w:val="007122C3"/>
    <w:rsid w:val="007128A4"/>
    <w:rsid w:val="0072151E"/>
    <w:rsid w:val="00725667"/>
    <w:rsid w:val="007307D4"/>
    <w:rsid w:val="007402DB"/>
    <w:rsid w:val="00747611"/>
    <w:rsid w:val="00747D80"/>
    <w:rsid w:val="007624DF"/>
    <w:rsid w:val="007702AD"/>
    <w:rsid w:val="00774E56"/>
    <w:rsid w:val="00783637"/>
    <w:rsid w:val="00787C31"/>
    <w:rsid w:val="00787D7A"/>
    <w:rsid w:val="00791630"/>
    <w:rsid w:val="00793CFA"/>
    <w:rsid w:val="00794E8D"/>
    <w:rsid w:val="00795BFA"/>
    <w:rsid w:val="007A3043"/>
    <w:rsid w:val="007B004E"/>
    <w:rsid w:val="007B5CA6"/>
    <w:rsid w:val="007B5E51"/>
    <w:rsid w:val="007C1120"/>
    <w:rsid w:val="007C6CAD"/>
    <w:rsid w:val="007C7DB7"/>
    <w:rsid w:val="007C7EF9"/>
    <w:rsid w:val="007D7CA1"/>
    <w:rsid w:val="007E662C"/>
    <w:rsid w:val="007E7188"/>
    <w:rsid w:val="007F11D8"/>
    <w:rsid w:val="007F65DB"/>
    <w:rsid w:val="008014A7"/>
    <w:rsid w:val="0080208D"/>
    <w:rsid w:val="008049D1"/>
    <w:rsid w:val="0081016C"/>
    <w:rsid w:val="00822FB7"/>
    <w:rsid w:val="0082328A"/>
    <w:rsid w:val="008275EE"/>
    <w:rsid w:val="00833729"/>
    <w:rsid w:val="00835AFC"/>
    <w:rsid w:val="008429EE"/>
    <w:rsid w:val="00855B53"/>
    <w:rsid w:val="00863CA2"/>
    <w:rsid w:val="008647F9"/>
    <w:rsid w:val="00865863"/>
    <w:rsid w:val="00866AFD"/>
    <w:rsid w:val="0087081C"/>
    <w:rsid w:val="00871A3B"/>
    <w:rsid w:val="008753D2"/>
    <w:rsid w:val="008871C5"/>
    <w:rsid w:val="008900FD"/>
    <w:rsid w:val="00893CBD"/>
    <w:rsid w:val="008A77B5"/>
    <w:rsid w:val="008A7E0F"/>
    <w:rsid w:val="008B2980"/>
    <w:rsid w:val="008C5564"/>
    <w:rsid w:val="008C5C36"/>
    <w:rsid w:val="008C7A33"/>
    <w:rsid w:val="008D058F"/>
    <w:rsid w:val="008D763B"/>
    <w:rsid w:val="008E0AB5"/>
    <w:rsid w:val="008E2815"/>
    <w:rsid w:val="008E3997"/>
    <w:rsid w:val="008E3A05"/>
    <w:rsid w:val="008E593F"/>
    <w:rsid w:val="008E6EBD"/>
    <w:rsid w:val="008E7290"/>
    <w:rsid w:val="008F02CD"/>
    <w:rsid w:val="008F09C5"/>
    <w:rsid w:val="008F1E0A"/>
    <w:rsid w:val="008F21C8"/>
    <w:rsid w:val="008F3F41"/>
    <w:rsid w:val="008F712D"/>
    <w:rsid w:val="00911076"/>
    <w:rsid w:val="009204A4"/>
    <w:rsid w:val="00931A57"/>
    <w:rsid w:val="00931D08"/>
    <w:rsid w:val="00933997"/>
    <w:rsid w:val="00957092"/>
    <w:rsid w:val="00962FA7"/>
    <w:rsid w:val="009643CC"/>
    <w:rsid w:val="00967951"/>
    <w:rsid w:val="00973339"/>
    <w:rsid w:val="00986352"/>
    <w:rsid w:val="0099757F"/>
    <w:rsid w:val="009A7CF6"/>
    <w:rsid w:val="009B33F2"/>
    <w:rsid w:val="009B50F2"/>
    <w:rsid w:val="009B591C"/>
    <w:rsid w:val="009B662C"/>
    <w:rsid w:val="009D1CAB"/>
    <w:rsid w:val="009E17FC"/>
    <w:rsid w:val="009E4BAA"/>
    <w:rsid w:val="009E525C"/>
    <w:rsid w:val="009F0A44"/>
    <w:rsid w:val="00A07152"/>
    <w:rsid w:val="00A11774"/>
    <w:rsid w:val="00A156A4"/>
    <w:rsid w:val="00A16E3C"/>
    <w:rsid w:val="00A32568"/>
    <w:rsid w:val="00A4005D"/>
    <w:rsid w:val="00A4608C"/>
    <w:rsid w:val="00A4627F"/>
    <w:rsid w:val="00A5377E"/>
    <w:rsid w:val="00A61A2B"/>
    <w:rsid w:val="00A629A0"/>
    <w:rsid w:val="00A64FE4"/>
    <w:rsid w:val="00A66E5A"/>
    <w:rsid w:val="00A676C5"/>
    <w:rsid w:val="00A76989"/>
    <w:rsid w:val="00A87238"/>
    <w:rsid w:val="00A9025B"/>
    <w:rsid w:val="00AA08B1"/>
    <w:rsid w:val="00AA3E2D"/>
    <w:rsid w:val="00AA5A8C"/>
    <w:rsid w:val="00AD706A"/>
    <w:rsid w:val="00AE3DFE"/>
    <w:rsid w:val="00AE5B9E"/>
    <w:rsid w:val="00AF0F58"/>
    <w:rsid w:val="00AF1498"/>
    <w:rsid w:val="00AF2AD9"/>
    <w:rsid w:val="00AF47AE"/>
    <w:rsid w:val="00B07B0E"/>
    <w:rsid w:val="00B10466"/>
    <w:rsid w:val="00B12399"/>
    <w:rsid w:val="00B17229"/>
    <w:rsid w:val="00B21122"/>
    <w:rsid w:val="00B27FF8"/>
    <w:rsid w:val="00B3436F"/>
    <w:rsid w:val="00B436F7"/>
    <w:rsid w:val="00B513F7"/>
    <w:rsid w:val="00B51A5F"/>
    <w:rsid w:val="00B64D4F"/>
    <w:rsid w:val="00B70C51"/>
    <w:rsid w:val="00B70D83"/>
    <w:rsid w:val="00B73020"/>
    <w:rsid w:val="00B74535"/>
    <w:rsid w:val="00B83F67"/>
    <w:rsid w:val="00B902E9"/>
    <w:rsid w:val="00B949FD"/>
    <w:rsid w:val="00B95C1D"/>
    <w:rsid w:val="00BA0DB7"/>
    <w:rsid w:val="00BA0FE9"/>
    <w:rsid w:val="00BA7AC0"/>
    <w:rsid w:val="00BB33FE"/>
    <w:rsid w:val="00BC6630"/>
    <w:rsid w:val="00BC75EC"/>
    <w:rsid w:val="00BD554D"/>
    <w:rsid w:val="00BD57DE"/>
    <w:rsid w:val="00BE004C"/>
    <w:rsid w:val="00BE08BE"/>
    <w:rsid w:val="00BE4460"/>
    <w:rsid w:val="00BE6A76"/>
    <w:rsid w:val="00BF0306"/>
    <w:rsid w:val="00BF2B1F"/>
    <w:rsid w:val="00BF5401"/>
    <w:rsid w:val="00BF7047"/>
    <w:rsid w:val="00C054FC"/>
    <w:rsid w:val="00C17234"/>
    <w:rsid w:val="00C24E54"/>
    <w:rsid w:val="00C254ED"/>
    <w:rsid w:val="00C31490"/>
    <w:rsid w:val="00C315A6"/>
    <w:rsid w:val="00C632AA"/>
    <w:rsid w:val="00C71E69"/>
    <w:rsid w:val="00C73938"/>
    <w:rsid w:val="00C773E2"/>
    <w:rsid w:val="00C85A5E"/>
    <w:rsid w:val="00C90C0B"/>
    <w:rsid w:val="00CA051F"/>
    <w:rsid w:val="00CA4D31"/>
    <w:rsid w:val="00CA57A4"/>
    <w:rsid w:val="00CB105E"/>
    <w:rsid w:val="00CB4701"/>
    <w:rsid w:val="00CB6C33"/>
    <w:rsid w:val="00CB6F9F"/>
    <w:rsid w:val="00CB7E52"/>
    <w:rsid w:val="00CC69DC"/>
    <w:rsid w:val="00CD1F7A"/>
    <w:rsid w:val="00CD201C"/>
    <w:rsid w:val="00CD3914"/>
    <w:rsid w:val="00CD771F"/>
    <w:rsid w:val="00CE2F45"/>
    <w:rsid w:val="00CE52DB"/>
    <w:rsid w:val="00CF05C9"/>
    <w:rsid w:val="00CF6E40"/>
    <w:rsid w:val="00D1232F"/>
    <w:rsid w:val="00D16424"/>
    <w:rsid w:val="00D21C6C"/>
    <w:rsid w:val="00D27702"/>
    <w:rsid w:val="00D300F1"/>
    <w:rsid w:val="00D34ADB"/>
    <w:rsid w:val="00D50FE3"/>
    <w:rsid w:val="00D5650B"/>
    <w:rsid w:val="00D6312C"/>
    <w:rsid w:val="00D800FE"/>
    <w:rsid w:val="00DB1DEF"/>
    <w:rsid w:val="00DC6F3B"/>
    <w:rsid w:val="00DD2020"/>
    <w:rsid w:val="00DE4791"/>
    <w:rsid w:val="00DE63C1"/>
    <w:rsid w:val="00DE7B6A"/>
    <w:rsid w:val="00E02B91"/>
    <w:rsid w:val="00E03CED"/>
    <w:rsid w:val="00E052D4"/>
    <w:rsid w:val="00E05E27"/>
    <w:rsid w:val="00E11952"/>
    <w:rsid w:val="00E138FA"/>
    <w:rsid w:val="00E14830"/>
    <w:rsid w:val="00E158B5"/>
    <w:rsid w:val="00E16817"/>
    <w:rsid w:val="00E16CA8"/>
    <w:rsid w:val="00E227AE"/>
    <w:rsid w:val="00E278DF"/>
    <w:rsid w:val="00E402BD"/>
    <w:rsid w:val="00E51A89"/>
    <w:rsid w:val="00E5303D"/>
    <w:rsid w:val="00E56500"/>
    <w:rsid w:val="00E82006"/>
    <w:rsid w:val="00E8384C"/>
    <w:rsid w:val="00E84465"/>
    <w:rsid w:val="00E92F4C"/>
    <w:rsid w:val="00E959B0"/>
    <w:rsid w:val="00E96486"/>
    <w:rsid w:val="00E97AAD"/>
    <w:rsid w:val="00EA6A89"/>
    <w:rsid w:val="00EA71B6"/>
    <w:rsid w:val="00EB18E5"/>
    <w:rsid w:val="00EB5DB7"/>
    <w:rsid w:val="00EC5C33"/>
    <w:rsid w:val="00EC6564"/>
    <w:rsid w:val="00ED38FF"/>
    <w:rsid w:val="00ED3AFF"/>
    <w:rsid w:val="00ED645B"/>
    <w:rsid w:val="00EE2F74"/>
    <w:rsid w:val="00EE6E2E"/>
    <w:rsid w:val="00EF0B30"/>
    <w:rsid w:val="00F01836"/>
    <w:rsid w:val="00F22ACE"/>
    <w:rsid w:val="00F33AF8"/>
    <w:rsid w:val="00F344CF"/>
    <w:rsid w:val="00F34F46"/>
    <w:rsid w:val="00F40BB5"/>
    <w:rsid w:val="00F43C7D"/>
    <w:rsid w:val="00F55085"/>
    <w:rsid w:val="00F56E69"/>
    <w:rsid w:val="00F64F77"/>
    <w:rsid w:val="00F67725"/>
    <w:rsid w:val="00F82748"/>
    <w:rsid w:val="00F9191A"/>
    <w:rsid w:val="00F925CF"/>
    <w:rsid w:val="00FA026D"/>
    <w:rsid w:val="00FA49A4"/>
    <w:rsid w:val="00FA61F4"/>
    <w:rsid w:val="00FB2D5C"/>
    <w:rsid w:val="00FC399E"/>
    <w:rsid w:val="00FD5851"/>
    <w:rsid w:val="00FE01C0"/>
    <w:rsid w:val="00FE1271"/>
    <w:rsid w:val="00FF03CA"/>
    <w:rsid w:val="00FF7E7B"/>
    <w:rsid w:val="0161DF20"/>
    <w:rsid w:val="023BE25C"/>
    <w:rsid w:val="0391DBFE"/>
    <w:rsid w:val="04D1EEBD"/>
    <w:rsid w:val="0548AC9F"/>
    <w:rsid w:val="0970B3C2"/>
    <w:rsid w:val="0A7FCEFA"/>
    <w:rsid w:val="0B8DFA9C"/>
    <w:rsid w:val="0FB147BB"/>
    <w:rsid w:val="1286A1E0"/>
    <w:rsid w:val="14EE6BBF"/>
    <w:rsid w:val="161C2F6D"/>
    <w:rsid w:val="16B8D1A2"/>
    <w:rsid w:val="16FB6E98"/>
    <w:rsid w:val="183FDCBC"/>
    <w:rsid w:val="18AB8091"/>
    <w:rsid w:val="1B800CB8"/>
    <w:rsid w:val="1E21FEC9"/>
    <w:rsid w:val="20D9702D"/>
    <w:rsid w:val="2230C75B"/>
    <w:rsid w:val="23007C16"/>
    <w:rsid w:val="260CC1DB"/>
    <w:rsid w:val="26912896"/>
    <w:rsid w:val="289B7BE7"/>
    <w:rsid w:val="29C3FA08"/>
    <w:rsid w:val="2B071158"/>
    <w:rsid w:val="2C8E7A0E"/>
    <w:rsid w:val="31AD87A5"/>
    <w:rsid w:val="333019F7"/>
    <w:rsid w:val="336B0270"/>
    <w:rsid w:val="350AB82E"/>
    <w:rsid w:val="396EA202"/>
    <w:rsid w:val="3B9EA3D7"/>
    <w:rsid w:val="3BDD3A50"/>
    <w:rsid w:val="3C4F4506"/>
    <w:rsid w:val="3CD3E11E"/>
    <w:rsid w:val="3F06731F"/>
    <w:rsid w:val="3F0BE99D"/>
    <w:rsid w:val="40449947"/>
    <w:rsid w:val="42AAC263"/>
    <w:rsid w:val="445F2067"/>
    <w:rsid w:val="4471EDE9"/>
    <w:rsid w:val="47BDE34B"/>
    <w:rsid w:val="4A60A7E3"/>
    <w:rsid w:val="4ACB1DF8"/>
    <w:rsid w:val="4ACF68BB"/>
    <w:rsid w:val="4DA488C7"/>
    <w:rsid w:val="4E1203CD"/>
    <w:rsid w:val="4F3A2A15"/>
    <w:rsid w:val="5348200D"/>
    <w:rsid w:val="586A7623"/>
    <w:rsid w:val="5BD893F3"/>
    <w:rsid w:val="5EC407A2"/>
    <w:rsid w:val="5ECF6157"/>
    <w:rsid w:val="60D9449C"/>
    <w:rsid w:val="67096224"/>
    <w:rsid w:val="69C51FEE"/>
    <w:rsid w:val="6DBE18C4"/>
    <w:rsid w:val="6DF01397"/>
    <w:rsid w:val="72459354"/>
    <w:rsid w:val="72E76DD4"/>
    <w:rsid w:val="75355771"/>
    <w:rsid w:val="77CF2DAC"/>
    <w:rsid w:val="78FFF8DB"/>
    <w:rsid w:val="7947FCB4"/>
    <w:rsid w:val="7AA0CA5A"/>
    <w:rsid w:val="7E409557"/>
    <w:rsid w:val="7EB1810D"/>
    <w:rsid w:val="7EB67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56A2"/>
  <w15:chartTrackingRefBased/>
  <w15:docId w15:val="{7E900148-705E-42DB-A882-40ECACB3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F07"/>
    <w:pPr>
      <w:spacing w:after="0" w:line="240" w:lineRule="auto"/>
    </w:pPr>
  </w:style>
  <w:style w:type="table" w:styleId="TableGrid">
    <w:name w:val="Table Grid"/>
    <w:basedOn w:val="TableNormal"/>
    <w:uiPriority w:val="39"/>
    <w:rsid w:val="00A6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B53"/>
    <w:rPr>
      <w:color w:val="0563C1" w:themeColor="hyperlink"/>
      <w:u w:val="single"/>
    </w:rPr>
  </w:style>
  <w:style w:type="character" w:styleId="UnresolvedMention">
    <w:name w:val="Unresolved Mention"/>
    <w:basedOn w:val="DefaultParagraphFont"/>
    <w:uiPriority w:val="99"/>
    <w:semiHidden/>
    <w:unhideWhenUsed/>
    <w:rsid w:val="00855B53"/>
    <w:rPr>
      <w:color w:val="605E5C"/>
      <w:shd w:val="clear" w:color="auto" w:fill="E1DFDD"/>
    </w:rPr>
  </w:style>
  <w:style w:type="table" w:styleId="MediumList2-Accent1">
    <w:name w:val="Medium List 2 Accent 1"/>
    <w:basedOn w:val="TableNormal"/>
    <w:uiPriority w:val="66"/>
    <w:rsid w:val="00D800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9E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BAA"/>
  </w:style>
  <w:style w:type="paragraph" w:styleId="Footer">
    <w:name w:val="footer"/>
    <w:basedOn w:val="Normal"/>
    <w:link w:val="FooterChar"/>
    <w:uiPriority w:val="99"/>
    <w:unhideWhenUsed/>
    <w:rsid w:val="009E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BAA"/>
  </w:style>
  <w:style w:type="paragraph" w:customStyle="1" w:styleId="ColorfulList-Accent11">
    <w:name w:val="Colorful List - Accent 11"/>
    <w:basedOn w:val="Normal"/>
    <w:uiPriority w:val="34"/>
    <w:rsid w:val="00A61A2B"/>
    <w:pPr>
      <w:spacing w:after="0" w:line="240" w:lineRule="auto"/>
      <w:ind w:left="720"/>
      <w:contextualSpacing/>
    </w:pPr>
    <w:rPr>
      <w:rFonts w:ascii="Times New Roman" w:hAnsi="Times New Roman" w:cs="Times New Roman"/>
      <w:sz w:val="20"/>
      <w:szCs w:val="20"/>
      <w:lang w:eastAsia="ja-JP"/>
    </w:rPr>
  </w:style>
  <w:style w:type="paragraph" w:styleId="Revision">
    <w:name w:val="Revision"/>
    <w:hidden/>
    <w:uiPriority w:val="99"/>
    <w:semiHidden/>
    <w:rsid w:val="00C31490"/>
    <w:pPr>
      <w:spacing w:after="0" w:line="240" w:lineRule="auto"/>
    </w:pPr>
  </w:style>
  <w:style w:type="paragraph" w:styleId="BodyText">
    <w:name w:val="Body Text"/>
    <w:basedOn w:val="Normal"/>
    <w:link w:val="BodyTextChar"/>
    <w:uiPriority w:val="1"/>
    <w:qFormat/>
    <w:rsid w:val="00A66E5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6E5A"/>
    <w:rPr>
      <w:rFonts w:ascii="Times New Roman" w:eastAsia="Times New Roman" w:hAnsi="Times New Roman" w:cs="Times New Roman"/>
      <w:sz w:val="24"/>
      <w:szCs w:val="24"/>
    </w:rPr>
  </w:style>
  <w:style w:type="paragraph" w:styleId="ListParagraph">
    <w:name w:val="List Paragraph"/>
    <w:basedOn w:val="Normal"/>
    <w:uiPriority w:val="1"/>
    <w:qFormat/>
    <w:rsid w:val="00A66E5A"/>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7C7EF9"/>
    <w:pPr>
      <w:autoSpaceDE w:val="0"/>
      <w:autoSpaceDN w:val="0"/>
      <w:adjustRightInd w:val="0"/>
      <w:spacing w:after="0" w:line="240" w:lineRule="auto"/>
    </w:pPr>
    <w:rPr>
      <w:rFonts w:ascii="Source Sans Pro" w:hAnsi="Source Sans Pro" w:cs="Source Sans Pro"/>
      <w:color w:val="000000"/>
      <w:sz w:val="24"/>
      <w:szCs w:val="24"/>
    </w:rPr>
  </w:style>
  <w:style w:type="paragraph" w:styleId="BodyTextIndent">
    <w:name w:val="Body Text Indent"/>
    <w:basedOn w:val="Normal"/>
    <w:link w:val="BodyTextIndentChar"/>
    <w:uiPriority w:val="99"/>
    <w:semiHidden/>
    <w:unhideWhenUsed/>
    <w:rsid w:val="00527D5E"/>
    <w:pPr>
      <w:spacing w:after="120"/>
      <w:ind w:left="360"/>
    </w:pPr>
  </w:style>
  <w:style w:type="character" w:customStyle="1" w:styleId="BodyTextIndentChar">
    <w:name w:val="Body Text Indent Char"/>
    <w:basedOn w:val="DefaultParagraphFont"/>
    <w:link w:val="BodyTextIndent"/>
    <w:uiPriority w:val="99"/>
    <w:semiHidden/>
    <w:rsid w:val="0052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49514">
      <w:bodyDiv w:val="1"/>
      <w:marLeft w:val="0"/>
      <w:marRight w:val="0"/>
      <w:marTop w:val="0"/>
      <w:marBottom w:val="0"/>
      <w:divBdr>
        <w:top w:val="none" w:sz="0" w:space="0" w:color="auto"/>
        <w:left w:val="none" w:sz="0" w:space="0" w:color="auto"/>
        <w:bottom w:val="none" w:sz="0" w:space="0" w:color="auto"/>
        <w:right w:val="none" w:sz="0" w:space="0" w:color="auto"/>
      </w:divBdr>
    </w:div>
    <w:div w:id="77948590">
      <w:bodyDiv w:val="1"/>
      <w:marLeft w:val="0"/>
      <w:marRight w:val="0"/>
      <w:marTop w:val="0"/>
      <w:marBottom w:val="0"/>
      <w:divBdr>
        <w:top w:val="none" w:sz="0" w:space="0" w:color="auto"/>
        <w:left w:val="none" w:sz="0" w:space="0" w:color="auto"/>
        <w:bottom w:val="none" w:sz="0" w:space="0" w:color="auto"/>
        <w:right w:val="none" w:sz="0" w:space="0" w:color="auto"/>
      </w:divBdr>
    </w:div>
    <w:div w:id="185949794">
      <w:bodyDiv w:val="1"/>
      <w:marLeft w:val="0"/>
      <w:marRight w:val="0"/>
      <w:marTop w:val="0"/>
      <w:marBottom w:val="0"/>
      <w:divBdr>
        <w:top w:val="none" w:sz="0" w:space="0" w:color="auto"/>
        <w:left w:val="none" w:sz="0" w:space="0" w:color="auto"/>
        <w:bottom w:val="none" w:sz="0" w:space="0" w:color="auto"/>
        <w:right w:val="none" w:sz="0" w:space="0" w:color="auto"/>
      </w:divBdr>
    </w:div>
    <w:div w:id="250894982">
      <w:bodyDiv w:val="1"/>
      <w:marLeft w:val="0"/>
      <w:marRight w:val="0"/>
      <w:marTop w:val="0"/>
      <w:marBottom w:val="0"/>
      <w:divBdr>
        <w:top w:val="none" w:sz="0" w:space="0" w:color="auto"/>
        <w:left w:val="none" w:sz="0" w:space="0" w:color="auto"/>
        <w:bottom w:val="none" w:sz="0" w:space="0" w:color="auto"/>
        <w:right w:val="none" w:sz="0" w:space="0" w:color="auto"/>
      </w:divBdr>
      <w:divsChild>
        <w:div w:id="60761681">
          <w:marLeft w:val="2520"/>
          <w:marRight w:val="0"/>
          <w:marTop w:val="62"/>
          <w:marBottom w:val="0"/>
          <w:divBdr>
            <w:top w:val="none" w:sz="0" w:space="0" w:color="auto"/>
            <w:left w:val="none" w:sz="0" w:space="0" w:color="auto"/>
            <w:bottom w:val="none" w:sz="0" w:space="0" w:color="auto"/>
            <w:right w:val="none" w:sz="0" w:space="0" w:color="auto"/>
          </w:divBdr>
        </w:div>
        <w:div w:id="654577356">
          <w:marLeft w:val="2520"/>
          <w:marRight w:val="0"/>
          <w:marTop w:val="62"/>
          <w:marBottom w:val="0"/>
          <w:divBdr>
            <w:top w:val="none" w:sz="0" w:space="0" w:color="auto"/>
            <w:left w:val="none" w:sz="0" w:space="0" w:color="auto"/>
            <w:bottom w:val="none" w:sz="0" w:space="0" w:color="auto"/>
            <w:right w:val="none" w:sz="0" w:space="0" w:color="auto"/>
          </w:divBdr>
        </w:div>
        <w:div w:id="725446224">
          <w:marLeft w:val="1800"/>
          <w:marRight w:val="0"/>
          <w:marTop w:val="67"/>
          <w:marBottom w:val="0"/>
          <w:divBdr>
            <w:top w:val="none" w:sz="0" w:space="0" w:color="auto"/>
            <w:left w:val="none" w:sz="0" w:space="0" w:color="auto"/>
            <w:bottom w:val="none" w:sz="0" w:space="0" w:color="auto"/>
            <w:right w:val="none" w:sz="0" w:space="0" w:color="auto"/>
          </w:divBdr>
        </w:div>
        <w:div w:id="924807713">
          <w:marLeft w:val="1800"/>
          <w:marRight w:val="0"/>
          <w:marTop w:val="67"/>
          <w:marBottom w:val="0"/>
          <w:divBdr>
            <w:top w:val="none" w:sz="0" w:space="0" w:color="auto"/>
            <w:left w:val="none" w:sz="0" w:space="0" w:color="auto"/>
            <w:bottom w:val="none" w:sz="0" w:space="0" w:color="auto"/>
            <w:right w:val="none" w:sz="0" w:space="0" w:color="auto"/>
          </w:divBdr>
        </w:div>
        <w:div w:id="969819926">
          <w:marLeft w:val="2520"/>
          <w:marRight w:val="0"/>
          <w:marTop w:val="62"/>
          <w:marBottom w:val="0"/>
          <w:divBdr>
            <w:top w:val="none" w:sz="0" w:space="0" w:color="auto"/>
            <w:left w:val="none" w:sz="0" w:space="0" w:color="auto"/>
            <w:bottom w:val="none" w:sz="0" w:space="0" w:color="auto"/>
            <w:right w:val="none" w:sz="0" w:space="0" w:color="auto"/>
          </w:divBdr>
        </w:div>
        <w:div w:id="1634210127">
          <w:marLeft w:val="1800"/>
          <w:marRight w:val="0"/>
          <w:marTop w:val="67"/>
          <w:marBottom w:val="0"/>
          <w:divBdr>
            <w:top w:val="none" w:sz="0" w:space="0" w:color="auto"/>
            <w:left w:val="none" w:sz="0" w:space="0" w:color="auto"/>
            <w:bottom w:val="none" w:sz="0" w:space="0" w:color="auto"/>
            <w:right w:val="none" w:sz="0" w:space="0" w:color="auto"/>
          </w:divBdr>
        </w:div>
        <w:div w:id="1973897515">
          <w:marLeft w:val="2520"/>
          <w:marRight w:val="0"/>
          <w:marTop w:val="62"/>
          <w:marBottom w:val="0"/>
          <w:divBdr>
            <w:top w:val="none" w:sz="0" w:space="0" w:color="auto"/>
            <w:left w:val="none" w:sz="0" w:space="0" w:color="auto"/>
            <w:bottom w:val="none" w:sz="0" w:space="0" w:color="auto"/>
            <w:right w:val="none" w:sz="0" w:space="0" w:color="auto"/>
          </w:divBdr>
        </w:div>
        <w:div w:id="2115973206">
          <w:marLeft w:val="2520"/>
          <w:marRight w:val="0"/>
          <w:marTop w:val="62"/>
          <w:marBottom w:val="0"/>
          <w:divBdr>
            <w:top w:val="none" w:sz="0" w:space="0" w:color="auto"/>
            <w:left w:val="none" w:sz="0" w:space="0" w:color="auto"/>
            <w:bottom w:val="none" w:sz="0" w:space="0" w:color="auto"/>
            <w:right w:val="none" w:sz="0" w:space="0" w:color="auto"/>
          </w:divBdr>
        </w:div>
      </w:divsChild>
    </w:div>
    <w:div w:id="817917237">
      <w:bodyDiv w:val="1"/>
      <w:marLeft w:val="0"/>
      <w:marRight w:val="0"/>
      <w:marTop w:val="0"/>
      <w:marBottom w:val="0"/>
      <w:divBdr>
        <w:top w:val="none" w:sz="0" w:space="0" w:color="auto"/>
        <w:left w:val="none" w:sz="0" w:space="0" w:color="auto"/>
        <w:bottom w:val="none" w:sz="0" w:space="0" w:color="auto"/>
        <w:right w:val="none" w:sz="0" w:space="0" w:color="auto"/>
      </w:divBdr>
    </w:div>
    <w:div w:id="891618690">
      <w:bodyDiv w:val="1"/>
      <w:marLeft w:val="0"/>
      <w:marRight w:val="0"/>
      <w:marTop w:val="0"/>
      <w:marBottom w:val="0"/>
      <w:divBdr>
        <w:top w:val="none" w:sz="0" w:space="0" w:color="auto"/>
        <w:left w:val="none" w:sz="0" w:space="0" w:color="auto"/>
        <w:bottom w:val="none" w:sz="0" w:space="0" w:color="auto"/>
        <w:right w:val="none" w:sz="0" w:space="0" w:color="auto"/>
      </w:divBdr>
    </w:div>
    <w:div w:id="975064716">
      <w:bodyDiv w:val="1"/>
      <w:marLeft w:val="0"/>
      <w:marRight w:val="0"/>
      <w:marTop w:val="0"/>
      <w:marBottom w:val="0"/>
      <w:divBdr>
        <w:top w:val="none" w:sz="0" w:space="0" w:color="auto"/>
        <w:left w:val="none" w:sz="0" w:space="0" w:color="auto"/>
        <w:bottom w:val="none" w:sz="0" w:space="0" w:color="auto"/>
        <w:right w:val="none" w:sz="0" w:space="0" w:color="auto"/>
      </w:divBdr>
    </w:div>
    <w:div w:id="1050150552">
      <w:bodyDiv w:val="1"/>
      <w:marLeft w:val="0"/>
      <w:marRight w:val="0"/>
      <w:marTop w:val="0"/>
      <w:marBottom w:val="0"/>
      <w:divBdr>
        <w:top w:val="none" w:sz="0" w:space="0" w:color="auto"/>
        <w:left w:val="none" w:sz="0" w:space="0" w:color="auto"/>
        <w:bottom w:val="none" w:sz="0" w:space="0" w:color="auto"/>
        <w:right w:val="none" w:sz="0" w:space="0" w:color="auto"/>
      </w:divBdr>
    </w:div>
    <w:div w:id="1132091946">
      <w:bodyDiv w:val="1"/>
      <w:marLeft w:val="0"/>
      <w:marRight w:val="0"/>
      <w:marTop w:val="0"/>
      <w:marBottom w:val="0"/>
      <w:divBdr>
        <w:top w:val="none" w:sz="0" w:space="0" w:color="auto"/>
        <w:left w:val="none" w:sz="0" w:space="0" w:color="auto"/>
        <w:bottom w:val="none" w:sz="0" w:space="0" w:color="auto"/>
        <w:right w:val="none" w:sz="0" w:space="0" w:color="auto"/>
      </w:divBdr>
    </w:div>
    <w:div w:id="1624844703">
      <w:bodyDiv w:val="1"/>
      <w:marLeft w:val="0"/>
      <w:marRight w:val="0"/>
      <w:marTop w:val="0"/>
      <w:marBottom w:val="0"/>
      <w:divBdr>
        <w:top w:val="none" w:sz="0" w:space="0" w:color="auto"/>
        <w:left w:val="none" w:sz="0" w:space="0" w:color="auto"/>
        <w:bottom w:val="none" w:sz="0" w:space="0" w:color="auto"/>
        <w:right w:val="none" w:sz="0" w:space="0" w:color="auto"/>
      </w:divBdr>
    </w:div>
    <w:div w:id="1872912089">
      <w:bodyDiv w:val="1"/>
      <w:marLeft w:val="0"/>
      <w:marRight w:val="0"/>
      <w:marTop w:val="0"/>
      <w:marBottom w:val="0"/>
      <w:divBdr>
        <w:top w:val="none" w:sz="0" w:space="0" w:color="auto"/>
        <w:left w:val="none" w:sz="0" w:space="0" w:color="auto"/>
        <w:bottom w:val="none" w:sz="0" w:space="0" w:color="auto"/>
        <w:right w:val="none" w:sz="0" w:space="0" w:color="auto"/>
      </w:divBdr>
    </w:div>
    <w:div w:id="1889416481">
      <w:bodyDiv w:val="1"/>
      <w:marLeft w:val="0"/>
      <w:marRight w:val="0"/>
      <w:marTop w:val="0"/>
      <w:marBottom w:val="0"/>
      <w:divBdr>
        <w:top w:val="none" w:sz="0" w:space="0" w:color="auto"/>
        <w:left w:val="none" w:sz="0" w:space="0" w:color="auto"/>
        <w:bottom w:val="none" w:sz="0" w:space="0" w:color="auto"/>
        <w:right w:val="none" w:sz="0" w:space="0" w:color="auto"/>
      </w:divBdr>
    </w:div>
    <w:div w:id="1913008586">
      <w:bodyDiv w:val="1"/>
      <w:marLeft w:val="0"/>
      <w:marRight w:val="0"/>
      <w:marTop w:val="0"/>
      <w:marBottom w:val="0"/>
      <w:divBdr>
        <w:top w:val="none" w:sz="0" w:space="0" w:color="auto"/>
        <w:left w:val="none" w:sz="0" w:space="0" w:color="auto"/>
        <w:bottom w:val="none" w:sz="0" w:space="0" w:color="auto"/>
        <w:right w:val="none" w:sz="0" w:space="0" w:color="auto"/>
      </w:divBdr>
    </w:div>
    <w:div w:id="21071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llbusiness.programsoffice@jpl.na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052c30-6a76-4970-ab07-97406a65e5ed">
      <Terms xmlns="http://schemas.microsoft.com/office/infopath/2007/PartnerControls"/>
    </lcf76f155ced4ddcb4097134ff3c332f>
    <TaxCatchAll xmlns="290e2cb3-2084-4859-8a44-9c3349e454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1AF089F97674D8BE291E017DE1E02" ma:contentTypeVersion="13" ma:contentTypeDescription="Create a new document." ma:contentTypeScope="" ma:versionID="b9bc95c79a031482a618f8df9f9330df">
  <xsd:schema xmlns:xsd="http://www.w3.org/2001/XMLSchema" xmlns:xs="http://www.w3.org/2001/XMLSchema" xmlns:p="http://schemas.microsoft.com/office/2006/metadata/properties" xmlns:ns2="ed052c30-6a76-4970-ab07-97406a65e5ed" xmlns:ns3="290e2cb3-2084-4859-8a44-9c3349e45406" targetNamespace="http://schemas.microsoft.com/office/2006/metadata/properties" ma:root="true" ma:fieldsID="88046ad4160237dc3821164a8518c61c" ns2:_="" ns3:_="">
    <xsd:import namespace="ed052c30-6a76-4970-ab07-97406a65e5ed"/>
    <xsd:import namespace="290e2cb3-2084-4859-8a44-9c3349e454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52c30-6a76-4970-ab07-97406a65e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2283c9-5dc3-4342-a46e-d374fcd97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e2cb3-2084-4859-8a44-9c3349e454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9938d8a-b612-4582-94c9-86edfc2dc041}" ma:internalName="TaxCatchAll" ma:showField="CatchAllData" ma:web="290e2cb3-2084-4859-8a44-9c3349e45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47F6E-FB4B-4BC2-96C6-909358DE2217}">
  <ds:schemaRefs>
    <ds:schemaRef ds:uri="http://schemas.microsoft.com/office/2006/metadata/properties"/>
    <ds:schemaRef ds:uri="http://schemas.microsoft.com/office/infopath/2007/PartnerControls"/>
    <ds:schemaRef ds:uri="ed052c30-6a76-4970-ab07-97406a65e5ed"/>
    <ds:schemaRef ds:uri="290e2cb3-2084-4859-8a44-9c3349e45406"/>
  </ds:schemaRefs>
</ds:datastoreItem>
</file>

<file path=customXml/itemProps2.xml><?xml version="1.0" encoding="utf-8"?>
<ds:datastoreItem xmlns:ds="http://schemas.openxmlformats.org/officeDocument/2006/customXml" ds:itemID="{8F347550-DD54-4773-B40E-514191C6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52c30-6a76-4970-ab07-97406a65e5ed"/>
    <ds:schemaRef ds:uri="290e2cb3-2084-4859-8a44-9c3349e45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AD762-60F8-4F97-AC7A-6F3E30405885}">
  <ds:schemaRefs>
    <ds:schemaRef ds:uri="http://schemas.openxmlformats.org/officeDocument/2006/bibliography"/>
  </ds:schemaRefs>
</ds:datastoreItem>
</file>

<file path=customXml/itemProps4.xml><?xml version="1.0" encoding="utf-8"?>
<ds:datastoreItem xmlns:ds="http://schemas.openxmlformats.org/officeDocument/2006/customXml" ds:itemID="{DC29C877-AA07-440B-B52C-7CC4EAF6D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Mary Helen (US 2674)</dc:creator>
  <cp:keywords/>
  <dc:description/>
  <cp:lastModifiedBy>Christian, Matthew B (US 2601)</cp:lastModifiedBy>
  <cp:revision>2</cp:revision>
  <dcterms:created xsi:type="dcterms:W3CDTF">2025-04-09T17:07:00Z</dcterms:created>
  <dcterms:modified xsi:type="dcterms:W3CDTF">2025-04-09T17:07:00Z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0x010100CE01AF089F97674D8BE291E017DE1E02</vt:lpwstr>
  </property>
  <property fmtid="{D5CDD505-2E9C-101B-9397-08002B2CF9AE}" pid="3" name="MediaServiceImageTags">
    <vt:lpwstr/>
  </property>
  <property fmtid="{D5CDD505-2E9C-101B-9397-08002B2CF9AE}" pid="4" name="MSIP_Label_5825a87f-4728-4ddd-b7ff-d259a1fc27b3_Enabled">
    <vt:lpwstr>true</vt:lpwstr>
  </property>
  <property fmtid="{D5CDD505-2E9C-101B-9397-08002B2CF9AE}" pid="5" name="MSIP_Label_5825a87f-4728-4ddd-b7ff-d259a1fc27b3_SetDate">
    <vt:lpwstr>2025-01-17T20:39:27Z</vt:lpwstr>
  </property>
  <property fmtid="{D5CDD505-2E9C-101B-9397-08002B2CF9AE}" pid="6" name="MSIP_Label_5825a87f-4728-4ddd-b7ff-d259a1fc27b3_Method">
    <vt:lpwstr>Privileged</vt:lpwstr>
  </property>
  <property fmtid="{D5CDD505-2E9C-101B-9397-08002B2CF9AE}" pid="7" name="MSIP_Label_5825a87f-4728-4ddd-b7ff-d259a1fc27b3_Name">
    <vt:lpwstr>JPL Caltech Proprietary - Business Discreet​</vt:lpwstr>
  </property>
  <property fmtid="{D5CDD505-2E9C-101B-9397-08002B2CF9AE}" pid="8" name="MSIP_Label_5825a87f-4728-4ddd-b7ff-d259a1fc27b3_SiteId">
    <vt:lpwstr>545921e0-10ef-4398-8713-9832ac563dad</vt:lpwstr>
  </property>
  <property fmtid="{D5CDD505-2E9C-101B-9397-08002B2CF9AE}" pid="9" name="MSIP_Label_5825a87f-4728-4ddd-b7ff-d259a1fc27b3_ActionId">
    <vt:lpwstr>8c42a8dd-47a5-4387-b80c-b300c44d39b4</vt:lpwstr>
  </property>
  <property fmtid="{D5CDD505-2E9C-101B-9397-08002B2CF9AE}" pid="10" name="MSIP_Label_5825a87f-4728-4ddd-b7ff-d259a1fc27b3_ContentBits">
    <vt:lpwstr>0</vt:lpwstr>
  </property>
</Properties>
</file>